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E7" w:rsidRPr="00F37A8E" w:rsidRDefault="00E0378B" w:rsidP="00203307">
      <w:pPr>
        <w:jc w:val="center"/>
        <w:rPr>
          <w:b/>
          <w:sz w:val="36"/>
          <w:szCs w:val="36"/>
        </w:rPr>
      </w:pPr>
      <w:r w:rsidRPr="00F37A8E">
        <w:rPr>
          <w:b/>
          <w:sz w:val="36"/>
          <w:szCs w:val="36"/>
        </w:rPr>
        <w:t xml:space="preserve">Bawtry Town </w:t>
      </w:r>
      <w:r w:rsidR="00EF2C8E" w:rsidRPr="00F37A8E">
        <w:rPr>
          <w:b/>
          <w:sz w:val="36"/>
          <w:szCs w:val="36"/>
        </w:rPr>
        <w:t>Council</w:t>
      </w:r>
    </w:p>
    <w:p w:rsidR="00E0378B" w:rsidRPr="00F37A8E" w:rsidRDefault="00E0378B" w:rsidP="006E4C07">
      <w:pPr>
        <w:jc w:val="both"/>
        <w:rPr>
          <w:b/>
        </w:rPr>
      </w:pPr>
    </w:p>
    <w:p w:rsidR="00E0378B" w:rsidRPr="00F37A8E" w:rsidRDefault="002B04AE" w:rsidP="00203307">
      <w:pPr>
        <w:jc w:val="center"/>
        <w:rPr>
          <w:b/>
          <w:sz w:val="36"/>
          <w:szCs w:val="36"/>
        </w:rPr>
      </w:pPr>
      <w:r w:rsidRPr="00F37A8E">
        <w:rPr>
          <w:b/>
          <w:sz w:val="36"/>
          <w:szCs w:val="36"/>
        </w:rPr>
        <w:t xml:space="preserve">Parish </w:t>
      </w:r>
      <w:r w:rsidR="00EF2C8E" w:rsidRPr="00F37A8E">
        <w:rPr>
          <w:b/>
          <w:sz w:val="36"/>
          <w:szCs w:val="36"/>
        </w:rPr>
        <w:t>Precept Increase 2017/2018</w:t>
      </w:r>
    </w:p>
    <w:p w:rsidR="006E4C07" w:rsidRDefault="006E4C07" w:rsidP="006E4C07">
      <w:pPr>
        <w:jc w:val="both"/>
      </w:pPr>
    </w:p>
    <w:p w:rsidR="00203307" w:rsidRDefault="00203307" w:rsidP="006E4C07">
      <w:pPr>
        <w:jc w:val="both"/>
      </w:pPr>
      <w:r>
        <w:t xml:space="preserve">At the Town </w:t>
      </w:r>
      <w:proofErr w:type="gramStart"/>
      <w:r>
        <w:t>Council</w:t>
      </w:r>
      <w:proofErr w:type="gramEnd"/>
      <w:r>
        <w:t xml:space="preserve"> meeting on 24</w:t>
      </w:r>
      <w:r w:rsidRPr="00203307">
        <w:rPr>
          <w:vertAlign w:val="superscript"/>
        </w:rPr>
        <w:t>th</w:t>
      </w:r>
      <w:r>
        <w:t xml:space="preserve"> January 2017 it was decided to increase the Parish Precept (which comprises part of Council Tax</w:t>
      </w:r>
      <w:r w:rsidR="002B04AE">
        <w:t>, collected by DMBC</w:t>
      </w:r>
      <w:r>
        <w:t xml:space="preserve">) from £24,601 </w:t>
      </w:r>
      <w:r w:rsidR="002B04AE">
        <w:t xml:space="preserve">to £27,061 – that is a 10% increase. How much </w:t>
      </w:r>
      <w:r w:rsidR="00686D9B">
        <w:t>P</w:t>
      </w:r>
      <w:r w:rsidR="002B04AE">
        <w:t xml:space="preserve">arish </w:t>
      </w:r>
      <w:r w:rsidR="00686D9B">
        <w:t>P</w:t>
      </w:r>
      <w:r w:rsidR="002B04AE">
        <w:t>rece</w:t>
      </w:r>
      <w:r w:rsidR="00A90A87">
        <w:t>pt individual households</w:t>
      </w:r>
      <w:r w:rsidR="002B04AE">
        <w:t xml:space="preserve"> will pay depends on which band their house falls </w:t>
      </w:r>
      <w:proofErr w:type="gramStart"/>
      <w:r w:rsidR="002B04AE">
        <w:t>into</w:t>
      </w:r>
      <w:proofErr w:type="gramEnd"/>
      <w:r w:rsidR="002B04AE">
        <w:t>. This will vary from Band A (£13.75</w:t>
      </w:r>
      <w:r w:rsidR="000C4FBA">
        <w:t xml:space="preserve"> per household</w:t>
      </w:r>
      <w:r w:rsidR="00A90A87">
        <w:t>) to Band H (£41.25 per household</w:t>
      </w:r>
      <w:r w:rsidR="002B04AE">
        <w:t>); the av</w:t>
      </w:r>
      <w:r w:rsidR="0073650A">
        <w:t xml:space="preserve">erage value house is </w:t>
      </w:r>
      <w:proofErr w:type="gramStart"/>
      <w:r w:rsidR="0073650A">
        <w:t xml:space="preserve">in </w:t>
      </w:r>
      <w:r w:rsidR="002B04AE">
        <w:t xml:space="preserve"> Band</w:t>
      </w:r>
      <w:proofErr w:type="gramEnd"/>
      <w:r w:rsidR="002B04AE">
        <w:t xml:space="preserve"> D (£20.63</w:t>
      </w:r>
      <w:r w:rsidR="00A90A87">
        <w:t xml:space="preserve"> per household</w:t>
      </w:r>
      <w:r w:rsidR="002B04AE">
        <w:t>).</w:t>
      </w:r>
    </w:p>
    <w:p w:rsidR="00F37A8E" w:rsidRPr="00F37A8E" w:rsidRDefault="00F37A8E" w:rsidP="006E4C07">
      <w:pPr>
        <w:jc w:val="both"/>
        <w:rPr>
          <w:b/>
        </w:rPr>
      </w:pPr>
      <w:r w:rsidRPr="00F37A8E">
        <w:rPr>
          <w:b/>
        </w:rPr>
        <w:t>Comparisons</w:t>
      </w:r>
    </w:p>
    <w:p w:rsidR="002B04AE" w:rsidRDefault="002B04AE" w:rsidP="006E4C07">
      <w:pPr>
        <w:jc w:val="both"/>
      </w:pPr>
      <w:r>
        <w:t>The Band D sum of £20.63 compares with £18.75 for 2016/2017</w:t>
      </w:r>
      <w:proofErr w:type="gramStart"/>
      <w:r>
        <w:t>;</w:t>
      </w:r>
      <w:proofErr w:type="gramEnd"/>
      <w:r>
        <w:t xml:space="preserve"> that is an increase of £1.88 – </w:t>
      </w:r>
      <w:r w:rsidR="00A90A87">
        <w:t>or slightly less than 4p a week per household.</w:t>
      </w:r>
    </w:p>
    <w:p w:rsidR="00996657" w:rsidRDefault="00996657" w:rsidP="006E4C07">
      <w:pPr>
        <w:jc w:val="both"/>
      </w:pPr>
      <w:r>
        <w:t xml:space="preserve">Bawtry’s Parish Precept </w:t>
      </w:r>
      <w:proofErr w:type="gramStart"/>
      <w:r>
        <w:t>is very low compared</w:t>
      </w:r>
      <w:proofErr w:type="gramEnd"/>
      <w:r>
        <w:t xml:space="preserve"> to other DMBC parishes. There are 40 of them altogether, and in 2016/2017 Bawtry’s precept</w:t>
      </w:r>
      <w:r w:rsidR="009037ED">
        <w:t>, at £18.75 for a Band D property</w:t>
      </w:r>
      <w:r>
        <w:t>, was 5</w:t>
      </w:r>
      <w:r w:rsidRPr="00996657">
        <w:rPr>
          <w:vertAlign w:val="superscript"/>
        </w:rPr>
        <w:t>th</w:t>
      </w:r>
      <w:r>
        <w:t xml:space="preserve"> lowest.</w:t>
      </w:r>
      <w:r w:rsidR="009037ED">
        <w:t xml:space="preserve"> In comparison, </w:t>
      </w:r>
      <w:proofErr w:type="spellStart"/>
      <w:r w:rsidR="009037ED">
        <w:t>Tickhill’s</w:t>
      </w:r>
      <w:proofErr w:type="spellEnd"/>
      <w:r w:rsidR="009037ED">
        <w:t xml:space="preserve"> was a little bit higher at £20, Auckley was £24, </w:t>
      </w:r>
      <w:proofErr w:type="spellStart"/>
      <w:r w:rsidR="009037ED">
        <w:t>Cantley</w:t>
      </w:r>
      <w:proofErr w:type="spellEnd"/>
      <w:r w:rsidR="009037ED">
        <w:t xml:space="preserve"> was £27, </w:t>
      </w:r>
      <w:r w:rsidR="00686D9B">
        <w:t xml:space="preserve">Austerfield was £40, </w:t>
      </w:r>
      <w:r w:rsidR="009037ED">
        <w:t xml:space="preserve">and Rossington £51. Our increase of 10% </w:t>
      </w:r>
      <w:proofErr w:type="gramStart"/>
      <w:r w:rsidR="009037ED">
        <w:t>won’t</w:t>
      </w:r>
      <w:proofErr w:type="gramEnd"/>
      <w:r w:rsidR="009037ED">
        <w:t xml:space="preserve"> change those comparisons much, if at all. </w:t>
      </w:r>
      <w:r>
        <w:t xml:space="preserve">  </w:t>
      </w:r>
    </w:p>
    <w:p w:rsidR="00F37A8E" w:rsidRPr="00F37A8E" w:rsidRDefault="00F37A8E" w:rsidP="006E4C07">
      <w:pPr>
        <w:jc w:val="both"/>
        <w:rPr>
          <w:b/>
        </w:rPr>
      </w:pPr>
      <w:r w:rsidRPr="00F37A8E">
        <w:rPr>
          <w:b/>
        </w:rPr>
        <w:t>What the Precept is for</w:t>
      </w:r>
    </w:p>
    <w:p w:rsidR="00AD5C72" w:rsidRDefault="0073650A" w:rsidP="006E4C07">
      <w:pPr>
        <w:jc w:val="both"/>
      </w:pPr>
      <w:r>
        <w:t xml:space="preserve">The Parish Precept pays for services provided by the Town Council – street cleaning, litter bins, </w:t>
      </w:r>
      <w:r w:rsidR="00AD5C72">
        <w:t xml:space="preserve">flower displays, </w:t>
      </w:r>
      <w:r>
        <w:t xml:space="preserve">the cemetery, the allotments, </w:t>
      </w:r>
      <w:r w:rsidR="00AD5C72">
        <w:t xml:space="preserve">Wharf Street Play Area, Christmas and other events, and </w:t>
      </w:r>
      <w:r>
        <w:t xml:space="preserve">support to BARS (for the Memorial Sports Ground) and </w:t>
      </w:r>
      <w:r w:rsidR="00AD5C72">
        <w:t xml:space="preserve">to </w:t>
      </w:r>
      <w:r>
        <w:t>other organisations. We also have to maintain and repair our property, and pa</w:t>
      </w:r>
      <w:r w:rsidR="00AD5C72">
        <w:t xml:space="preserve">y rates and utilities for them, and pay salaries to our Clerk </w:t>
      </w:r>
      <w:r>
        <w:t xml:space="preserve">and a small team of </w:t>
      </w:r>
      <w:proofErr w:type="gramStart"/>
      <w:r>
        <w:t>handymen</w:t>
      </w:r>
      <w:proofErr w:type="gramEnd"/>
      <w:r>
        <w:t xml:space="preserve">.  </w:t>
      </w:r>
    </w:p>
    <w:p w:rsidR="00F37A8E" w:rsidRPr="00F37A8E" w:rsidRDefault="00F37A8E" w:rsidP="006E4C07">
      <w:pPr>
        <w:jc w:val="both"/>
        <w:rPr>
          <w:b/>
        </w:rPr>
      </w:pPr>
      <w:r>
        <w:rPr>
          <w:b/>
        </w:rPr>
        <w:t>Our s</w:t>
      </w:r>
      <w:r w:rsidRPr="00F37A8E">
        <w:rPr>
          <w:b/>
        </w:rPr>
        <w:t>trategy and our aspirations</w:t>
      </w:r>
    </w:p>
    <w:p w:rsidR="0073650A" w:rsidRDefault="0073650A" w:rsidP="006E4C07">
      <w:pPr>
        <w:jc w:val="both"/>
      </w:pPr>
      <w:r>
        <w:t>Until now, the Town Council had not increased the Parish Precept</w:t>
      </w:r>
      <w:r w:rsidR="00AD5C72">
        <w:t xml:space="preserve"> for many years. In the last 10 years, inflation </w:t>
      </w:r>
      <w:r w:rsidR="00BE158F">
        <w:t xml:space="preserve">has caused the buying power of our precept to decrease by 25%. This </w:t>
      </w:r>
      <w:proofErr w:type="gramStart"/>
      <w:r w:rsidR="00BE158F">
        <w:t>has been compensated for</w:t>
      </w:r>
      <w:proofErr w:type="gramEnd"/>
      <w:r w:rsidR="00BE158F">
        <w:t xml:space="preserve"> by increasing parking charges and extending parking hours. The Council does not wish to continue wi</w:t>
      </w:r>
      <w:r w:rsidR="005644AC">
        <w:t>th this strategy; indeed we would like</w:t>
      </w:r>
      <w:r w:rsidR="00BE158F">
        <w:t xml:space="preserve"> to cut back charging times </w:t>
      </w:r>
      <w:r w:rsidR="005644AC">
        <w:t xml:space="preserve">- </w:t>
      </w:r>
      <w:r w:rsidR="00BE158F">
        <w:t xml:space="preserve">because we believe they are causing nuisance parking throughout </w:t>
      </w:r>
      <w:r w:rsidR="005644AC">
        <w:t>the town and deterring visitors – although this may not be achievable.</w:t>
      </w:r>
      <w:bookmarkStart w:id="0" w:name="_GoBack"/>
      <w:bookmarkEnd w:id="0"/>
    </w:p>
    <w:p w:rsidR="00BE158F" w:rsidRDefault="00BE158F" w:rsidP="006E4C07">
      <w:pPr>
        <w:jc w:val="both"/>
      </w:pPr>
      <w:r>
        <w:t>Further</w:t>
      </w:r>
      <w:r w:rsidR="00996657">
        <w:t xml:space="preserve">, we believe Bawtry is in need of a little TLC – which costs money. We want to smarten up the town, by improving our maintenance, providing more </w:t>
      </w:r>
      <w:proofErr w:type="gramStart"/>
      <w:r w:rsidR="00996657">
        <w:t>litter bins</w:t>
      </w:r>
      <w:proofErr w:type="gramEnd"/>
      <w:r w:rsidR="00996657">
        <w:t xml:space="preserve"> and flower displays. New “Welcome to Bawtry” signs are on their way. We also need to at least repair the War Memorial, and </w:t>
      </w:r>
      <w:proofErr w:type="gramStart"/>
      <w:r w:rsidR="00996657">
        <w:t>hopefully</w:t>
      </w:r>
      <w:proofErr w:type="gramEnd"/>
      <w:r w:rsidR="00996657">
        <w:t xml:space="preserve"> move it somewhere it can be seen. We hope to help provide more and better events in the town. </w:t>
      </w:r>
      <w:proofErr w:type="gramStart"/>
      <w:r w:rsidR="00996657">
        <w:t>We’ve</w:t>
      </w:r>
      <w:proofErr w:type="gramEnd"/>
      <w:r w:rsidR="00996657">
        <w:t xml:space="preserve"> made a big contribution to the new pavilion at the </w:t>
      </w:r>
      <w:r w:rsidR="00A90A87">
        <w:t>Memorial Sports Ground, and hope to</w:t>
      </w:r>
      <w:r w:rsidR="00996657">
        <w:t xml:space="preserve"> continue to support BARS in their management of that and the grounds into the future.</w:t>
      </w:r>
      <w:r w:rsidR="00686D9B">
        <w:t xml:space="preserve"> Some parts of the footpath on the west side of Market Hill are in terrible condition. </w:t>
      </w:r>
      <w:r w:rsidR="00631B82">
        <w:t>Bawtry Town Council is not responsible for maintaining it – but it is unclear who is responsible. To get it fixed, it may be we will contribute to the cost, which could be considerable.</w:t>
      </w:r>
    </w:p>
    <w:p w:rsidR="00686D9B" w:rsidRDefault="00686D9B" w:rsidP="006E4C07">
      <w:pPr>
        <w:jc w:val="both"/>
      </w:pPr>
      <w:r>
        <w:t>We believe these improvements reflect the preferences of Bawtry residents. This imposition of an average 4p a week increase will help us fund them.</w:t>
      </w:r>
    </w:p>
    <w:p w:rsidR="00F37A8E" w:rsidRPr="00F37A8E" w:rsidRDefault="00F37A8E" w:rsidP="006E4C07">
      <w:pPr>
        <w:jc w:val="both"/>
        <w:rPr>
          <w:b/>
        </w:rPr>
      </w:pPr>
      <w:r w:rsidRPr="00F37A8E">
        <w:rPr>
          <w:b/>
        </w:rPr>
        <w:t>Further Information</w:t>
      </w:r>
    </w:p>
    <w:p w:rsidR="00160AE7" w:rsidRDefault="00160AE7" w:rsidP="006E4C07">
      <w:pPr>
        <w:jc w:val="both"/>
      </w:pPr>
      <w:r>
        <w:t>The Council’s annual accounts are published in May of each year; May 2016 reports may be seen on our website (</w:t>
      </w:r>
      <w:r w:rsidR="00F37A8E">
        <w:t xml:space="preserve">bawtrytowncouncil.co.uk) under the “Council Governance” tab. Spending approvals are noted in the minutes </w:t>
      </w:r>
      <w:r w:rsidR="00267284">
        <w:t xml:space="preserve">of each Council meeting </w:t>
      </w:r>
      <w:r w:rsidR="00A6336F">
        <w:t xml:space="preserve">(available </w:t>
      </w:r>
      <w:r w:rsidR="00F37A8E">
        <w:t xml:space="preserve">under the “Council Meetings” tab), and our annual account for 2016/2017 will be posted in May 2017. All these items </w:t>
      </w:r>
      <w:proofErr w:type="gramStart"/>
      <w:r w:rsidR="00F37A8E">
        <w:t>may also be inspected</w:t>
      </w:r>
      <w:proofErr w:type="gramEnd"/>
      <w:r w:rsidR="00F37A8E">
        <w:t xml:space="preserve"> in Bawtry Community Library.</w:t>
      </w:r>
    </w:p>
    <w:sectPr w:rsidR="00160AE7" w:rsidSect="00F37A8E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8B"/>
    <w:rsid w:val="000C4FBA"/>
    <w:rsid w:val="00160AE7"/>
    <w:rsid w:val="001712CA"/>
    <w:rsid w:val="00203307"/>
    <w:rsid w:val="00267284"/>
    <w:rsid w:val="002B04AE"/>
    <w:rsid w:val="002D54E7"/>
    <w:rsid w:val="003D58DD"/>
    <w:rsid w:val="00474304"/>
    <w:rsid w:val="004D50FF"/>
    <w:rsid w:val="005523B9"/>
    <w:rsid w:val="005644AC"/>
    <w:rsid w:val="00631B82"/>
    <w:rsid w:val="00686D9B"/>
    <w:rsid w:val="006E4C07"/>
    <w:rsid w:val="0070016E"/>
    <w:rsid w:val="0073650A"/>
    <w:rsid w:val="007B0E81"/>
    <w:rsid w:val="007F1036"/>
    <w:rsid w:val="00882E2C"/>
    <w:rsid w:val="008F3220"/>
    <w:rsid w:val="009037ED"/>
    <w:rsid w:val="00996657"/>
    <w:rsid w:val="00A6336F"/>
    <w:rsid w:val="00A90A87"/>
    <w:rsid w:val="00AD5C72"/>
    <w:rsid w:val="00BE158F"/>
    <w:rsid w:val="00C374AA"/>
    <w:rsid w:val="00C45B80"/>
    <w:rsid w:val="00E0378B"/>
    <w:rsid w:val="00E43FD9"/>
    <w:rsid w:val="00EF2C8E"/>
    <w:rsid w:val="00F37A8E"/>
    <w:rsid w:val="00F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F92B-30CD-40FB-9730-22629DFD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kirkham</dc:creator>
  <cp:lastModifiedBy>kirkham</cp:lastModifiedBy>
  <cp:revision>3</cp:revision>
  <dcterms:created xsi:type="dcterms:W3CDTF">2017-02-02T17:11:00Z</dcterms:created>
  <dcterms:modified xsi:type="dcterms:W3CDTF">2017-02-02T17:46:00Z</dcterms:modified>
</cp:coreProperties>
</file>