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640F" w14:textId="77777777" w:rsidR="00DB0CE3" w:rsidRPr="00D52722" w:rsidRDefault="00D62DF8" w:rsidP="00D52722">
      <w:pPr>
        <w:widowControl w:val="0"/>
        <w:overflowPunct w:val="0"/>
        <w:autoSpaceDE w:val="0"/>
        <w:autoSpaceDN w:val="0"/>
        <w:adjustRightInd w:val="0"/>
        <w:ind w:left="1440"/>
        <w:rPr>
          <w:rFonts w:asciiTheme="majorHAnsi" w:hAnsiTheme="majorHAnsi" w:cs="Palatino Linotype"/>
          <w:b/>
          <w:kern w:val="28"/>
          <w:sz w:val="48"/>
          <w:szCs w:val="48"/>
          <w:lang w:val="en-US"/>
        </w:rPr>
      </w:pPr>
      <w:r>
        <w:rPr>
          <w:rFonts w:ascii="Verdana" w:hAnsi="Verdana" w:cs="Palatino Linotype"/>
          <w:b/>
          <w:kern w:val="28"/>
          <w:sz w:val="32"/>
          <w:szCs w:val="32"/>
          <w:lang w:val="en-US"/>
        </w:rPr>
        <w:t xml:space="preserve">  </w:t>
      </w:r>
      <w:r w:rsidR="00D52722">
        <w:rPr>
          <w:rFonts w:ascii="Verdana" w:hAnsi="Verdana" w:cs="Palatino Linotype"/>
          <w:b/>
          <w:kern w:val="28"/>
          <w:sz w:val="32"/>
          <w:szCs w:val="32"/>
          <w:lang w:val="en-US"/>
        </w:rPr>
        <w:t xml:space="preserve">       </w:t>
      </w:r>
      <w:r w:rsidR="00DB0CE3" w:rsidRPr="00D52722">
        <w:rPr>
          <w:rFonts w:asciiTheme="majorHAnsi" w:hAnsiTheme="majorHAnsi" w:cs="Palatino Linotype"/>
          <w:b/>
          <w:kern w:val="28"/>
          <w:sz w:val="48"/>
          <w:szCs w:val="48"/>
          <w:lang w:val="en-US"/>
        </w:rPr>
        <w:t>BAWTRY TOWN COUNCIL</w:t>
      </w:r>
    </w:p>
    <w:p w14:paraId="029C76F5" w14:textId="77777777" w:rsidR="00F6053F" w:rsidRPr="00434860" w:rsidRDefault="00F6053F" w:rsidP="00F6053F">
      <w:pPr>
        <w:widowControl w:val="0"/>
        <w:overflowPunct w:val="0"/>
        <w:autoSpaceDE w:val="0"/>
        <w:autoSpaceDN w:val="0"/>
        <w:adjustRightInd w:val="0"/>
        <w:jc w:val="center"/>
        <w:rPr>
          <w:rFonts w:ascii="Verdana" w:hAnsi="Verdana" w:cs="Verdana"/>
          <w:b/>
          <w:bCs/>
          <w:color w:val="1F4E79" w:themeColor="accent1" w:themeShade="80"/>
          <w:kern w:val="28"/>
          <w:sz w:val="20"/>
          <w:szCs w:val="20"/>
          <w:u w:val="single"/>
          <w:lang w:val="en-US"/>
        </w:rPr>
      </w:pPr>
      <w:r w:rsidRPr="00434860">
        <w:rPr>
          <w:rFonts w:ascii="Verdana" w:hAnsi="Verdana" w:cs="Verdana"/>
          <w:bCs/>
          <w:color w:val="1F4E79" w:themeColor="accent1" w:themeShade="80"/>
          <w:kern w:val="28"/>
          <w:sz w:val="20"/>
          <w:szCs w:val="20"/>
          <w:u w:val="single"/>
          <w:lang w:val="en-US"/>
        </w:rPr>
        <w:t>This meeting may be recorded in accordance with the</w:t>
      </w:r>
      <w:r w:rsidRPr="00434860">
        <w:rPr>
          <w:rFonts w:ascii="Verdana" w:hAnsi="Verdana" w:cs="Arial"/>
          <w:color w:val="1F4E79" w:themeColor="accent1" w:themeShade="80"/>
          <w:sz w:val="20"/>
          <w:szCs w:val="20"/>
          <w:u w:val="single"/>
        </w:rPr>
        <w:t xml:space="preserve"> Openness of Local Government Regulations 2014</w:t>
      </w:r>
      <w:r w:rsidRPr="00434860">
        <w:rPr>
          <w:rFonts w:ascii="Verdana" w:hAnsi="Verdana" w:cs="Verdana"/>
          <w:bCs/>
          <w:color w:val="1F4E79" w:themeColor="accent1" w:themeShade="80"/>
          <w:kern w:val="28"/>
          <w:sz w:val="20"/>
          <w:szCs w:val="20"/>
          <w:u w:val="single"/>
          <w:lang w:val="en-US"/>
        </w:rPr>
        <w:t xml:space="preserve"> </w:t>
      </w:r>
    </w:p>
    <w:p w14:paraId="478C50DF" w14:textId="77777777" w:rsidR="00F6053F" w:rsidRDefault="00F6053F" w:rsidP="00F6053F">
      <w:pPr>
        <w:widowControl w:val="0"/>
        <w:overflowPunct w:val="0"/>
        <w:autoSpaceDE w:val="0"/>
        <w:autoSpaceDN w:val="0"/>
        <w:adjustRightInd w:val="0"/>
        <w:rPr>
          <w:rFonts w:ascii="Verdana" w:hAnsi="Verdana" w:cs="Verdana"/>
          <w:b/>
          <w:bCs/>
          <w:kern w:val="28"/>
          <w:lang w:val="en-US"/>
        </w:rPr>
      </w:pPr>
      <w:r>
        <w:rPr>
          <w:rFonts w:ascii="Verdana" w:hAnsi="Verdana" w:cs="Verdana"/>
          <w:b/>
          <w:bCs/>
          <w:kern w:val="28"/>
          <w:lang w:val="en-US"/>
        </w:rPr>
        <w:t>TO ALL Councillors</w:t>
      </w:r>
    </w:p>
    <w:p w14:paraId="6D0759DF" w14:textId="77777777" w:rsidR="00F6053F" w:rsidRDefault="00F6053F" w:rsidP="00823CFB">
      <w:pPr>
        <w:widowControl w:val="0"/>
        <w:overflowPunct w:val="0"/>
        <w:autoSpaceDE w:val="0"/>
        <w:autoSpaceDN w:val="0"/>
        <w:adjustRightInd w:val="0"/>
        <w:ind w:right="-188"/>
        <w:rPr>
          <w:rFonts w:ascii="Verdana" w:hAnsi="Verdana" w:cs="Verdana"/>
          <w:b/>
          <w:bCs/>
          <w:kern w:val="28"/>
          <w:lang w:val="en-US"/>
        </w:rPr>
      </w:pPr>
      <w:r>
        <w:rPr>
          <w:rFonts w:ascii="Verdana" w:hAnsi="Verdana" w:cs="Verdana"/>
          <w:bCs/>
          <w:kern w:val="28"/>
          <w:lang w:val="en-US"/>
        </w:rPr>
        <w:t>You</w:t>
      </w:r>
      <w:r>
        <w:rPr>
          <w:rFonts w:ascii="Verdana" w:hAnsi="Verdana" w:cs="Verdana"/>
          <w:kern w:val="28"/>
          <w:lang w:val="en-US"/>
        </w:rPr>
        <w:t xml:space="preserve"> are hereby summoned to attend </w:t>
      </w:r>
      <w:r w:rsidR="00062EEF">
        <w:rPr>
          <w:rFonts w:ascii="Verdana" w:hAnsi="Verdana" w:cs="Verdana"/>
          <w:kern w:val="28"/>
          <w:lang w:val="en-US"/>
        </w:rPr>
        <w:t>the</w:t>
      </w:r>
      <w:r>
        <w:rPr>
          <w:rFonts w:ascii="Verdana" w:hAnsi="Verdana" w:cs="Verdana"/>
          <w:b/>
          <w:kern w:val="28"/>
          <w:lang w:val="en-US"/>
        </w:rPr>
        <w:t xml:space="preserve"> </w:t>
      </w:r>
      <w:r w:rsidR="00062EEF">
        <w:rPr>
          <w:rFonts w:ascii="Verdana" w:hAnsi="Verdana" w:cs="Verdana"/>
          <w:b/>
          <w:kern w:val="28"/>
          <w:lang w:val="en-US"/>
        </w:rPr>
        <w:t xml:space="preserve">TOWN </w:t>
      </w:r>
      <w:r>
        <w:rPr>
          <w:rFonts w:ascii="Verdana" w:hAnsi="Verdana" w:cs="Verdana"/>
          <w:b/>
          <w:kern w:val="28"/>
          <w:lang w:val="en-US"/>
        </w:rPr>
        <w:t>COUNCIL MEETING</w:t>
      </w:r>
      <w:r>
        <w:rPr>
          <w:rFonts w:ascii="Verdana" w:hAnsi="Verdana" w:cs="Verdana"/>
          <w:kern w:val="28"/>
          <w:lang w:val="en-US"/>
        </w:rPr>
        <w:t xml:space="preserve"> to be held in the New Hall on </w:t>
      </w:r>
      <w:r w:rsidR="00ED6B74" w:rsidRPr="00ED6B74">
        <w:rPr>
          <w:rFonts w:ascii="Verdana" w:hAnsi="Verdana" w:cs="Verdana"/>
          <w:b/>
          <w:color w:val="FF0000"/>
          <w:kern w:val="28"/>
          <w:u w:val="single"/>
          <w:lang w:val="en-US"/>
        </w:rPr>
        <w:t>MON</w:t>
      </w:r>
      <w:r>
        <w:rPr>
          <w:rFonts w:ascii="Verdana" w:hAnsi="Verdana" w:cs="Verdana"/>
          <w:b/>
          <w:color w:val="FF0000"/>
          <w:kern w:val="28"/>
          <w:u w:val="single"/>
          <w:lang w:val="en-US"/>
        </w:rPr>
        <w:t xml:space="preserve">DAY </w:t>
      </w:r>
      <w:r w:rsidR="00571DC2">
        <w:rPr>
          <w:rFonts w:ascii="Verdana" w:hAnsi="Verdana" w:cs="Verdana"/>
          <w:b/>
          <w:color w:val="FF0000"/>
          <w:kern w:val="28"/>
          <w:u w:val="single"/>
          <w:lang w:val="en-US"/>
        </w:rPr>
        <w:t>1</w:t>
      </w:r>
      <w:r w:rsidR="00ED6B74">
        <w:rPr>
          <w:rFonts w:ascii="Verdana" w:hAnsi="Verdana" w:cs="Verdana"/>
          <w:b/>
          <w:color w:val="FF0000"/>
          <w:kern w:val="28"/>
          <w:u w:val="single"/>
          <w:lang w:val="en-US"/>
        </w:rPr>
        <w:t>0</w:t>
      </w:r>
      <w:r w:rsidR="00084567" w:rsidRPr="00084567">
        <w:rPr>
          <w:rFonts w:ascii="Verdana" w:hAnsi="Verdana" w:cs="Verdana"/>
          <w:b/>
          <w:color w:val="FF0000"/>
          <w:kern w:val="28"/>
          <w:u w:val="single"/>
          <w:vertAlign w:val="superscript"/>
          <w:lang w:val="en-US"/>
        </w:rPr>
        <w:t>th</w:t>
      </w:r>
      <w:r w:rsidR="00084567">
        <w:rPr>
          <w:rFonts w:ascii="Verdana" w:hAnsi="Verdana" w:cs="Verdana"/>
          <w:b/>
          <w:color w:val="FF0000"/>
          <w:kern w:val="28"/>
          <w:u w:val="single"/>
          <w:lang w:val="en-US"/>
        </w:rPr>
        <w:t xml:space="preserve"> </w:t>
      </w:r>
      <w:r w:rsidR="009A75FB">
        <w:rPr>
          <w:rFonts w:ascii="Verdana" w:hAnsi="Verdana" w:cs="Verdana"/>
          <w:b/>
          <w:color w:val="FF0000"/>
          <w:kern w:val="28"/>
          <w:u w:val="single"/>
          <w:lang w:val="en-US"/>
        </w:rPr>
        <w:t xml:space="preserve">FEBRUARY </w:t>
      </w:r>
      <w:r w:rsidR="00547135">
        <w:rPr>
          <w:rFonts w:ascii="Verdana" w:hAnsi="Verdana" w:cs="Verdana"/>
          <w:b/>
          <w:color w:val="FF0000"/>
          <w:kern w:val="28"/>
          <w:u w:val="single"/>
          <w:lang w:val="en-US"/>
        </w:rPr>
        <w:t>20</w:t>
      </w:r>
      <w:r w:rsidR="00144799">
        <w:rPr>
          <w:rFonts w:ascii="Verdana" w:hAnsi="Verdana" w:cs="Verdana"/>
          <w:b/>
          <w:color w:val="FF0000"/>
          <w:kern w:val="28"/>
          <w:u w:val="single"/>
          <w:lang w:val="en-US"/>
        </w:rPr>
        <w:t xml:space="preserve">20 </w:t>
      </w:r>
      <w:r>
        <w:rPr>
          <w:rFonts w:ascii="Verdana" w:hAnsi="Verdana" w:cs="Verdana"/>
          <w:b/>
          <w:bCs/>
          <w:kern w:val="28"/>
          <w:lang w:val="en-US"/>
        </w:rPr>
        <w:t>AT 7</w:t>
      </w:r>
      <w:r w:rsidR="004719E7">
        <w:rPr>
          <w:rFonts w:ascii="Verdana" w:hAnsi="Verdana" w:cs="Verdana"/>
          <w:b/>
          <w:bCs/>
          <w:kern w:val="28"/>
          <w:lang w:val="en-US"/>
        </w:rPr>
        <w:t>.00</w:t>
      </w:r>
      <w:r>
        <w:rPr>
          <w:rFonts w:ascii="Verdana" w:hAnsi="Verdana" w:cs="Verdana"/>
          <w:b/>
          <w:bCs/>
          <w:kern w:val="28"/>
          <w:lang w:val="en-US"/>
        </w:rPr>
        <w:t xml:space="preserve">PM </w:t>
      </w:r>
    </w:p>
    <w:p w14:paraId="4E0FAF34" w14:textId="77777777" w:rsidR="00DB0CE3" w:rsidRPr="00310BE6" w:rsidRDefault="00DB0CE3" w:rsidP="00094115">
      <w:pPr>
        <w:widowControl w:val="0"/>
        <w:overflowPunct w:val="0"/>
        <w:autoSpaceDE w:val="0"/>
        <w:autoSpaceDN w:val="0"/>
        <w:adjustRightInd w:val="0"/>
        <w:jc w:val="center"/>
        <w:rPr>
          <w:rFonts w:ascii="Lucida Calligraphy" w:hAnsi="Lucida Calligraphy" w:cs="Verdana"/>
          <w:kern w:val="28"/>
          <w:sz w:val="20"/>
          <w:szCs w:val="20"/>
          <w:lang w:val="en-US"/>
        </w:rPr>
      </w:pPr>
    </w:p>
    <w:p w14:paraId="4AC14D02" w14:textId="77777777" w:rsidR="00D52722" w:rsidRPr="00310BE6" w:rsidRDefault="00DB0CE3" w:rsidP="00DB0CE3">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 xml:space="preserve">Angela Harrison </w:t>
      </w:r>
    </w:p>
    <w:p w14:paraId="74B42DE0" w14:textId="5147D11F" w:rsidR="00434860" w:rsidRPr="00310BE6" w:rsidRDefault="00DB0CE3" w:rsidP="00434860">
      <w:pPr>
        <w:widowControl w:val="0"/>
        <w:overflowPunct w:val="0"/>
        <w:autoSpaceDE w:val="0"/>
        <w:autoSpaceDN w:val="0"/>
        <w:adjustRightInd w:val="0"/>
        <w:rPr>
          <w:rFonts w:ascii="Verdana" w:hAnsi="Verdana" w:cs="Verdana"/>
          <w:kern w:val="28"/>
          <w:sz w:val="20"/>
          <w:szCs w:val="20"/>
          <w:lang w:val="en-US"/>
        </w:rPr>
      </w:pPr>
      <w:r w:rsidRPr="00310BE6">
        <w:rPr>
          <w:rFonts w:ascii="Verdana" w:hAnsi="Verdana" w:cs="Verdana"/>
          <w:kern w:val="28"/>
          <w:sz w:val="20"/>
          <w:szCs w:val="20"/>
          <w:lang w:val="en-US"/>
        </w:rPr>
        <w:t>Clerk to the Council</w:t>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r>
      <w:r w:rsidR="00434860" w:rsidRPr="00310BE6">
        <w:rPr>
          <w:rFonts w:ascii="Verdana" w:hAnsi="Verdana" w:cs="Verdana"/>
          <w:kern w:val="28"/>
          <w:sz w:val="20"/>
          <w:szCs w:val="20"/>
          <w:lang w:val="en-US"/>
        </w:rPr>
        <w:tab/>
        <w:t xml:space="preserve">       </w:t>
      </w:r>
      <w:r w:rsidR="00310BE6">
        <w:rPr>
          <w:rFonts w:ascii="Verdana" w:hAnsi="Verdana" w:cs="Verdana"/>
          <w:kern w:val="28"/>
          <w:sz w:val="20"/>
          <w:szCs w:val="20"/>
          <w:lang w:val="en-US"/>
        </w:rPr>
        <w:t xml:space="preserve">   </w:t>
      </w:r>
      <w:r w:rsidR="00654AF4">
        <w:rPr>
          <w:rFonts w:ascii="Verdana" w:hAnsi="Verdana" w:cs="Verdana"/>
          <w:kern w:val="28"/>
          <w:sz w:val="20"/>
          <w:szCs w:val="20"/>
          <w:lang w:val="en-US"/>
        </w:rPr>
        <w:t xml:space="preserve"> </w:t>
      </w:r>
      <w:r w:rsidR="006C648B">
        <w:rPr>
          <w:rFonts w:ascii="Verdana" w:hAnsi="Verdana" w:cs="Verdana"/>
          <w:kern w:val="28"/>
          <w:sz w:val="20"/>
          <w:szCs w:val="20"/>
          <w:lang w:val="en-US"/>
        </w:rPr>
        <w:t xml:space="preserve">         </w:t>
      </w:r>
      <w:r w:rsidR="00654AF4">
        <w:rPr>
          <w:rFonts w:ascii="Verdana" w:hAnsi="Verdana" w:cs="Verdana"/>
          <w:kern w:val="28"/>
          <w:sz w:val="20"/>
          <w:szCs w:val="20"/>
          <w:lang w:val="en-US"/>
        </w:rPr>
        <w:t xml:space="preserve">      </w:t>
      </w:r>
      <w:r w:rsidR="00310BE6">
        <w:rPr>
          <w:rFonts w:ascii="Verdana" w:hAnsi="Verdana" w:cs="Verdana"/>
          <w:kern w:val="28"/>
          <w:sz w:val="20"/>
          <w:szCs w:val="20"/>
          <w:lang w:val="en-US"/>
        </w:rPr>
        <w:t xml:space="preserve"> </w:t>
      </w:r>
      <w:r w:rsidR="00B227F4">
        <w:rPr>
          <w:rFonts w:ascii="Verdana" w:hAnsi="Verdana" w:cs="Verdana"/>
          <w:kern w:val="28"/>
          <w:sz w:val="20"/>
          <w:szCs w:val="20"/>
          <w:lang w:val="en-US"/>
        </w:rPr>
        <w:t xml:space="preserve">  </w:t>
      </w:r>
      <w:r w:rsidR="00875707">
        <w:rPr>
          <w:rFonts w:ascii="Verdana" w:hAnsi="Verdana" w:cs="Verdana"/>
          <w:kern w:val="28"/>
          <w:sz w:val="20"/>
          <w:szCs w:val="20"/>
          <w:lang w:val="en-US"/>
        </w:rPr>
        <w:t>4</w:t>
      </w:r>
      <w:bookmarkStart w:id="0" w:name="_GoBack"/>
      <w:bookmarkEnd w:id="0"/>
      <w:r w:rsidR="00571DC2" w:rsidRPr="00571DC2">
        <w:rPr>
          <w:rFonts w:ascii="Verdana" w:hAnsi="Verdana" w:cs="Verdana"/>
          <w:kern w:val="28"/>
          <w:sz w:val="20"/>
          <w:szCs w:val="20"/>
          <w:vertAlign w:val="superscript"/>
          <w:lang w:val="en-US"/>
        </w:rPr>
        <w:t>th</w:t>
      </w:r>
      <w:r w:rsidR="00571DC2">
        <w:rPr>
          <w:rFonts w:ascii="Verdana" w:hAnsi="Verdana" w:cs="Verdana"/>
          <w:kern w:val="28"/>
          <w:sz w:val="20"/>
          <w:szCs w:val="20"/>
          <w:lang w:val="en-US"/>
        </w:rPr>
        <w:t xml:space="preserve"> </w:t>
      </w:r>
      <w:r w:rsidR="00102CDD">
        <w:rPr>
          <w:rFonts w:ascii="Verdana" w:hAnsi="Verdana" w:cs="Verdana"/>
          <w:kern w:val="28"/>
          <w:sz w:val="20"/>
          <w:szCs w:val="20"/>
          <w:lang w:val="en-US"/>
        </w:rPr>
        <w:t xml:space="preserve">February </w:t>
      </w:r>
      <w:r w:rsidR="00D617A0">
        <w:rPr>
          <w:rFonts w:ascii="Verdana" w:hAnsi="Verdana" w:cs="Verdana"/>
          <w:kern w:val="28"/>
          <w:sz w:val="20"/>
          <w:szCs w:val="20"/>
          <w:lang w:val="en-US"/>
        </w:rPr>
        <w:t>20</w:t>
      </w:r>
      <w:r w:rsidR="00144799">
        <w:rPr>
          <w:rFonts w:ascii="Verdana" w:hAnsi="Verdana" w:cs="Verdana"/>
          <w:kern w:val="28"/>
          <w:sz w:val="20"/>
          <w:szCs w:val="20"/>
          <w:lang w:val="en-US"/>
        </w:rPr>
        <w:t>20</w:t>
      </w:r>
    </w:p>
    <w:p w14:paraId="3F50D6A6" w14:textId="77777777" w:rsidR="00164BF6" w:rsidRPr="00084567" w:rsidRDefault="00DB0CE3" w:rsidP="00CC7AE6">
      <w:pPr>
        <w:widowControl w:val="0"/>
        <w:overflowPunct w:val="0"/>
        <w:autoSpaceDE w:val="0"/>
        <w:autoSpaceDN w:val="0"/>
        <w:adjustRightInd w:val="0"/>
        <w:jc w:val="center"/>
        <w:rPr>
          <w:rFonts w:ascii="Verdana" w:hAnsi="Verdana" w:cs="Verdana"/>
          <w:b/>
          <w:bCs/>
          <w:kern w:val="28"/>
          <w:u w:val="single"/>
          <w:lang w:val="en-US"/>
        </w:rPr>
      </w:pPr>
      <w:r>
        <w:rPr>
          <w:rFonts w:ascii="Verdana" w:hAnsi="Verdana" w:cs="Verdana"/>
          <w:b/>
          <w:bCs/>
          <w:kern w:val="28"/>
          <w:u w:val="single"/>
          <w:lang w:val="en-US"/>
        </w:rPr>
        <w:t>AGENDA</w:t>
      </w:r>
    </w:p>
    <w:p w14:paraId="1B4763EA" w14:textId="77777777" w:rsidR="00EE4810" w:rsidRDefault="00EE4810" w:rsidP="00EE4810">
      <w:pPr>
        <w:pStyle w:val="ListParagraph"/>
        <w:widowControl w:val="0"/>
        <w:overflowPunct w:val="0"/>
        <w:autoSpaceDE w:val="0"/>
        <w:autoSpaceDN w:val="0"/>
        <w:adjustRightInd w:val="0"/>
        <w:ind w:right="-613"/>
        <w:rPr>
          <w:rFonts w:ascii="Verdana" w:hAnsi="Verdana" w:cs="Verdana"/>
          <w:b/>
          <w:bCs/>
          <w:kern w:val="28"/>
          <w:lang w:val="en-US"/>
        </w:rPr>
      </w:pPr>
    </w:p>
    <w:p w14:paraId="1CD0D809" w14:textId="77777777" w:rsidR="00EE4810" w:rsidRPr="00164BF6" w:rsidRDefault="00EE4810" w:rsidP="008465E9">
      <w:pPr>
        <w:pStyle w:val="ListParagraph"/>
        <w:widowControl w:val="0"/>
        <w:numPr>
          <w:ilvl w:val="0"/>
          <w:numId w:val="1"/>
        </w:numPr>
        <w:overflowPunct w:val="0"/>
        <w:autoSpaceDE w:val="0"/>
        <w:autoSpaceDN w:val="0"/>
        <w:adjustRightInd w:val="0"/>
        <w:ind w:right="-22" w:hanging="578"/>
        <w:rPr>
          <w:rFonts w:ascii="Verdana" w:hAnsi="Verdana" w:cs="Verdana"/>
          <w:b/>
          <w:bCs/>
          <w:kern w:val="28"/>
          <w:u w:val="single"/>
          <w:lang w:val="en-US"/>
        </w:rPr>
      </w:pPr>
      <w:r w:rsidRPr="00064731">
        <w:rPr>
          <w:rFonts w:ascii="Verdana" w:hAnsi="Verdana" w:cs="Verdana"/>
          <w:b/>
          <w:bCs/>
          <w:kern w:val="28"/>
          <w:lang w:val="en-US"/>
        </w:rPr>
        <w:t>RECEIVE APOLOGIES &amp; APPROVE REASONS FOR ABSENCE</w:t>
      </w:r>
    </w:p>
    <w:p w14:paraId="12FC8473" w14:textId="77777777" w:rsidR="00EE4810" w:rsidRPr="00557109" w:rsidRDefault="00EE4810" w:rsidP="008465E9">
      <w:pPr>
        <w:pStyle w:val="ListParagraph"/>
        <w:ind w:right="-22" w:hanging="578"/>
        <w:rPr>
          <w:rFonts w:ascii="Verdana" w:hAnsi="Verdana" w:cs="Verdana"/>
          <w:b/>
          <w:bCs/>
          <w:kern w:val="28"/>
          <w:u w:val="single"/>
          <w:lang w:val="en-US"/>
        </w:rPr>
      </w:pPr>
    </w:p>
    <w:p w14:paraId="7C71E593" w14:textId="77777777" w:rsidR="00D52722" w:rsidRPr="00F75B3A" w:rsidRDefault="00DB0CE3" w:rsidP="008465E9">
      <w:pPr>
        <w:pStyle w:val="ListParagraph"/>
        <w:widowControl w:val="0"/>
        <w:numPr>
          <w:ilvl w:val="0"/>
          <w:numId w:val="1"/>
        </w:numPr>
        <w:overflowPunct w:val="0"/>
        <w:autoSpaceDE w:val="0"/>
        <w:autoSpaceDN w:val="0"/>
        <w:adjustRightInd w:val="0"/>
        <w:ind w:right="-22" w:hanging="578"/>
        <w:rPr>
          <w:rFonts w:ascii="Verdana" w:hAnsi="Verdana" w:cs="Verdana"/>
          <w:b/>
          <w:bCs/>
          <w:kern w:val="28"/>
          <w:u w:val="single"/>
          <w:lang w:val="en-US"/>
        </w:rPr>
      </w:pPr>
      <w:r w:rsidRPr="00064731">
        <w:rPr>
          <w:rFonts w:ascii="Verdana" w:hAnsi="Verdana" w:cs="Verdana"/>
          <w:b/>
          <w:bCs/>
          <w:kern w:val="28"/>
          <w:lang w:val="en-US"/>
        </w:rPr>
        <w:t xml:space="preserve">TO RECEIVE DECLARATIONS OF </w:t>
      </w:r>
      <w:r w:rsidR="00434860" w:rsidRPr="00064731">
        <w:rPr>
          <w:rFonts w:ascii="Verdana" w:hAnsi="Verdana" w:cs="Verdana"/>
          <w:b/>
          <w:bCs/>
          <w:kern w:val="28"/>
          <w:lang w:val="en-US"/>
        </w:rPr>
        <w:t>INTEREST</w:t>
      </w:r>
    </w:p>
    <w:p w14:paraId="38812247" w14:textId="77777777" w:rsidR="00F75B3A" w:rsidRPr="00F75B3A" w:rsidRDefault="00F75B3A" w:rsidP="008465E9">
      <w:pPr>
        <w:pStyle w:val="ListParagraph"/>
        <w:ind w:right="-22" w:hanging="578"/>
        <w:rPr>
          <w:rFonts w:ascii="Verdana" w:hAnsi="Verdana" w:cs="Verdana"/>
          <w:b/>
          <w:bCs/>
          <w:kern w:val="28"/>
          <w:u w:val="single"/>
          <w:lang w:val="en-US"/>
        </w:rPr>
      </w:pPr>
    </w:p>
    <w:p w14:paraId="4D0CCA98" w14:textId="77777777" w:rsidR="006519E5" w:rsidRPr="002D6D3C" w:rsidRDefault="00617274" w:rsidP="008465E9">
      <w:pPr>
        <w:pStyle w:val="ListParagraph"/>
        <w:widowControl w:val="0"/>
        <w:numPr>
          <w:ilvl w:val="0"/>
          <w:numId w:val="1"/>
        </w:numPr>
        <w:overflowPunct w:val="0"/>
        <w:autoSpaceDE w:val="0"/>
        <w:autoSpaceDN w:val="0"/>
        <w:adjustRightInd w:val="0"/>
        <w:ind w:right="-22" w:hanging="578"/>
        <w:rPr>
          <w:rFonts w:ascii="Verdana" w:hAnsi="Verdana" w:cs="Verdana"/>
          <w:b/>
          <w:bCs/>
          <w:kern w:val="28"/>
          <w:sz w:val="20"/>
          <w:szCs w:val="20"/>
          <w:u w:val="single"/>
          <w:lang w:val="en-US"/>
        </w:rPr>
      </w:pPr>
      <w:r>
        <w:rPr>
          <w:rFonts w:ascii="Verdana" w:hAnsi="Verdana" w:cs="Verdana"/>
          <w:b/>
          <w:bCs/>
          <w:kern w:val="28"/>
          <w:lang w:val="en-US"/>
        </w:rPr>
        <w:t>A</w:t>
      </w:r>
      <w:r w:rsidR="00F75B3A" w:rsidRPr="00064731">
        <w:rPr>
          <w:rFonts w:ascii="Verdana" w:hAnsi="Verdana" w:cs="Verdana"/>
          <w:b/>
          <w:bCs/>
          <w:kern w:val="28"/>
          <w:lang w:val="en-US"/>
        </w:rPr>
        <w:t>GREE CONFIDENTIAL ITEMS</w:t>
      </w:r>
      <w:r w:rsidR="00F75B3A" w:rsidRPr="00617274">
        <w:rPr>
          <w:rFonts w:ascii="Verdana" w:hAnsi="Verdana" w:cs="Verdana"/>
          <w:bCs/>
          <w:kern w:val="28"/>
          <w:sz w:val="20"/>
          <w:szCs w:val="20"/>
          <w:lang w:val="en-US"/>
        </w:rPr>
        <w:t xml:space="preserve"> Public Bodies (Admission to Meetings) Act 1960</w:t>
      </w:r>
    </w:p>
    <w:p w14:paraId="7EC50A06" w14:textId="77777777" w:rsidR="00DB404C" w:rsidRPr="00DB404C" w:rsidRDefault="00DB404C" w:rsidP="008465E9">
      <w:pPr>
        <w:pStyle w:val="ListParagraph"/>
        <w:ind w:right="-22"/>
        <w:rPr>
          <w:rFonts w:ascii="Verdana" w:hAnsi="Verdana" w:cs="Verdana"/>
          <w:b/>
          <w:bCs/>
          <w:kern w:val="28"/>
          <w:sz w:val="20"/>
          <w:szCs w:val="20"/>
          <w:u w:val="single"/>
          <w:lang w:val="en-US"/>
        </w:rPr>
      </w:pPr>
    </w:p>
    <w:p w14:paraId="681E7C17" w14:textId="77777777" w:rsidR="00CC7AE6" w:rsidRPr="00BA6D2E" w:rsidRDefault="00DB404C" w:rsidP="008465E9">
      <w:pPr>
        <w:pStyle w:val="ListParagraph"/>
        <w:widowControl w:val="0"/>
        <w:numPr>
          <w:ilvl w:val="0"/>
          <w:numId w:val="1"/>
        </w:numPr>
        <w:overflowPunct w:val="0"/>
        <w:autoSpaceDE w:val="0"/>
        <w:autoSpaceDN w:val="0"/>
        <w:adjustRightInd w:val="0"/>
        <w:ind w:right="-22" w:hanging="578"/>
        <w:rPr>
          <w:rFonts w:ascii="Verdana" w:hAnsi="Verdana" w:cs="Verdana"/>
          <w:bCs/>
          <w:kern w:val="28"/>
          <w:sz w:val="22"/>
          <w:szCs w:val="22"/>
          <w:lang w:val="en-US"/>
        </w:rPr>
      </w:pPr>
      <w:r w:rsidRPr="00D505D6">
        <w:rPr>
          <w:rFonts w:ascii="Verdana" w:hAnsi="Verdana" w:cs="Verdana"/>
          <w:b/>
          <w:bCs/>
          <w:kern w:val="28"/>
          <w:lang w:val="en-US"/>
        </w:rPr>
        <w:t>APPROVE MINUTES OF THE TOWN COUNCIL MEETING</w:t>
      </w:r>
      <w:r w:rsidR="00D505D6">
        <w:rPr>
          <w:rFonts w:ascii="Verdana" w:hAnsi="Verdana" w:cs="Verdana"/>
          <w:b/>
          <w:bCs/>
          <w:kern w:val="28"/>
          <w:lang w:val="en-US"/>
        </w:rPr>
        <w:t xml:space="preserve"> </w:t>
      </w:r>
      <w:r w:rsidR="00D13046" w:rsidRPr="00BA6D2E">
        <w:rPr>
          <w:rFonts w:ascii="Verdana" w:hAnsi="Verdana" w:cs="Verdana"/>
          <w:bCs/>
          <w:kern w:val="28"/>
          <w:sz w:val="22"/>
          <w:szCs w:val="22"/>
          <w:lang w:val="en-US"/>
        </w:rPr>
        <w:t>–</w:t>
      </w:r>
      <w:r w:rsidR="00D505D6" w:rsidRPr="00BA6D2E">
        <w:rPr>
          <w:rFonts w:ascii="Verdana" w:hAnsi="Verdana" w:cs="Verdana"/>
          <w:bCs/>
          <w:kern w:val="28"/>
          <w:sz w:val="22"/>
          <w:szCs w:val="22"/>
          <w:lang w:val="en-US"/>
        </w:rPr>
        <w:t xml:space="preserve"> </w:t>
      </w:r>
      <w:r w:rsidR="000F0742">
        <w:rPr>
          <w:rFonts w:ascii="Verdana" w:hAnsi="Verdana" w:cs="Verdana"/>
          <w:bCs/>
          <w:kern w:val="28"/>
          <w:sz w:val="22"/>
          <w:szCs w:val="22"/>
          <w:lang w:val="en-US"/>
        </w:rPr>
        <w:t>1</w:t>
      </w:r>
      <w:r w:rsidR="001A574B">
        <w:rPr>
          <w:rFonts w:ascii="Verdana" w:hAnsi="Verdana" w:cs="Verdana"/>
          <w:bCs/>
          <w:kern w:val="28"/>
          <w:sz w:val="22"/>
          <w:szCs w:val="22"/>
          <w:lang w:val="en-US"/>
        </w:rPr>
        <w:t>3</w:t>
      </w:r>
      <w:r w:rsidR="000F0742" w:rsidRPr="000F0742">
        <w:rPr>
          <w:rFonts w:ascii="Verdana" w:hAnsi="Verdana" w:cs="Verdana"/>
          <w:bCs/>
          <w:kern w:val="28"/>
          <w:sz w:val="22"/>
          <w:szCs w:val="22"/>
          <w:vertAlign w:val="superscript"/>
          <w:lang w:val="en-US"/>
        </w:rPr>
        <w:t>th</w:t>
      </w:r>
      <w:r w:rsidR="000F0742">
        <w:rPr>
          <w:rFonts w:ascii="Verdana" w:hAnsi="Verdana" w:cs="Verdana"/>
          <w:bCs/>
          <w:kern w:val="28"/>
          <w:sz w:val="22"/>
          <w:szCs w:val="22"/>
          <w:lang w:val="en-US"/>
        </w:rPr>
        <w:t xml:space="preserve"> </w:t>
      </w:r>
      <w:r w:rsidR="001A574B">
        <w:rPr>
          <w:rFonts w:ascii="Verdana" w:hAnsi="Verdana" w:cs="Verdana"/>
          <w:bCs/>
          <w:kern w:val="28"/>
          <w:sz w:val="22"/>
          <w:szCs w:val="22"/>
          <w:lang w:val="en-US"/>
        </w:rPr>
        <w:t>&amp; 28</w:t>
      </w:r>
      <w:r w:rsidR="006C648B" w:rsidRPr="006C648B">
        <w:rPr>
          <w:rFonts w:ascii="Verdana" w:hAnsi="Verdana" w:cs="Verdana"/>
          <w:bCs/>
          <w:kern w:val="28"/>
          <w:sz w:val="22"/>
          <w:szCs w:val="22"/>
          <w:vertAlign w:val="superscript"/>
          <w:lang w:val="en-US"/>
        </w:rPr>
        <w:t>th</w:t>
      </w:r>
      <w:r w:rsidR="006C648B">
        <w:rPr>
          <w:rFonts w:ascii="Verdana" w:hAnsi="Verdana" w:cs="Verdana"/>
          <w:bCs/>
          <w:kern w:val="28"/>
          <w:sz w:val="22"/>
          <w:szCs w:val="22"/>
          <w:lang w:val="en-US"/>
        </w:rPr>
        <w:t xml:space="preserve">  </w:t>
      </w:r>
      <w:r w:rsidR="001A574B">
        <w:rPr>
          <w:rFonts w:ascii="Verdana" w:hAnsi="Verdana" w:cs="Verdana"/>
          <w:bCs/>
          <w:kern w:val="28"/>
          <w:sz w:val="22"/>
          <w:szCs w:val="22"/>
          <w:lang w:val="en-US"/>
        </w:rPr>
        <w:t xml:space="preserve"> January 2020</w:t>
      </w:r>
    </w:p>
    <w:p w14:paraId="748B7E8E" w14:textId="77777777" w:rsidR="00973926" w:rsidRPr="00973926" w:rsidRDefault="00973926" w:rsidP="008465E9">
      <w:pPr>
        <w:pStyle w:val="ListParagraph"/>
        <w:ind w:right="-22"/>
        <w:rPr>
          <w:rFonts w:ascii="Verdana" w:hAnsi="Verdana" w:cs="Verdana"/>
          <w:bCs/>
          <w:kern w:val="28"/>
          <w:sz w:val="22"/>
          <w:szCs w:val="22"/>
          <w:lang w:val="en-US"/>
        </w:rPr>
      </w:pPr>
    </w:p>
    <w:p w14:paraId="2683059F" w14:textId="77777777" w:rsidR="00557109" w:rsidRPr="00CC7AE6" w:rsidRDefault="00DB0CE3" w:rsidP="008465E9">
      <w:pPr>
        <w:pStyle w:val="ListParagraph"/>
        <w:widowControl w:val="0"/>
        <w:numPr>
          <w:ilvl w:val="0"/>
          <w:numId w:val="1"/>
        </w:numPr>
        <w:overflowPunct w:val="0"/>
        <w:autoSpaceDE w:val="0"/>
        <w:autoSpaceDN w:val="0"/>
        <w:adjustRightInd w:val="0"/>
        <w:ind w:right="-22" w:hanging="578"/>
        <w:rPr>
          <w:rFonts w:ascii="Verdana" w:hAnsi="Verdana" w:cs="Verdana"/>
          <w:b/>
          <w:bCs/>
          <w:kern w:val="28"/>
          <w:u w:val="single"/>
          <w:lang w:val="en-US"/>
        </w:rPr>
      </w:pPr>
      <w:r w:rsidRPr="00064731">
        <w:rPr>
          <w:rFonts w:ascii="Verdana" w:hAnsi="Verdana" w:cs="Verdana"/>
          <w:b/>
          <w:bCs/>
          <w:kern w:val="28"/>
          <w:lang w:val="en-US"/>
        </w:rPr>
        <w:t xml:space="preserve">MATTERS ARISING FROM </w:t>
      </w:r>
      <w:r w:rsidR="000B18D8" w:rsidRPr="00064731">
        <w:rPr>
          <w:rFonts w:ascii="Verdana" w:hAnsi="Verdana" w:cs="Verdana"/>
          <w:b/>
          <w:bCs/>
          <w:kern w:val="28"/>
          <w:lang w:val="en-US"/>
        </w:rPr>
        <w:t xml:space="preserve">THE </w:t>
      </w:r>
      <w:r w:rsidR="006C648B">
        <w:rPr>
          <w:rFonts w:ascii="Verdana" w:hAnsi="Verdana" w:cs="Verdana"/>
          <w:b/>
          <w:bCs/>
          <w:kern w:val="28"/>
          <w:lang w:val="en-US"/>
        </w:rPr>
        <w:t xml:space="preserve">ABOVE </w:t>
      </w:r>
      <w:r w:rsidR="000B18D8" w:rsidRPr="00064731">
        <w:rPr>
          <w:rFonts w:ascii="Verdana" w:hAnsi="Verdana" w:cs="Verdana"/>
          <w:b/>
          <w:bCs/>
          <w:kern w:val="28"/>
          <w:lang w:val="en-US"/>
        </w:rPr>
        <w:t>MINUTES</w:t>
      </w:r>
    </w:p>
    <w:p w14:paraId="0B7B7E4E" w14:textId="77777777" w:rsidR="00CC7AE6" w:rsidRPr="00CC7AE6" w:rsidRDefault="00CC7AE6" w:rsidP="008465E9">
      <w:pPr>
        <w:pStyle w:val="ListParagraph"/>
        <w:ind w:right="-22"/>
        <w:rPr>
          <w:rFonts w:ascii="Verdana" w:hAnsi="Verdana" w:cs="Verdana"/>
          <w:b/>
          <w:bCs/>
          <w:kern w:val="28"/>
          <w:u w:val="single"/>
          <w:lang w:val="en-US"/>
        </w:rPr>
      </w:pPr>
    </w:p>
    <w:p w14:paraId="1BA92C23" w14:textId="77777777" w:rsidR="00CC7AE6" w:rsidRPr="000B7E88" w:rsidRDefault="00CC7AE6" w:rsidP="008465E9">
      <w:pPr>
        <w:pStyle w:val="ListParagraph"/>
        <w:widowControl w:val="0"/>
        <w:numPr>
          <w:ilvl w:val="0"/>
          <w:numId w:val="1"/>
        </w:numPr>
        <w:overflowPunct w:val="0"/>
        <w:autoSpaceDE w:val="0"/>
        <w:autoSpaceDN w:val="0"/>
        <w:adjustRightInd w:val="0"/>
        <w:ind w:right="-22" w:hanging="578"/>
        <w:rPr>
          <w:rFonts w:ascii="Verdana" w:hAnsi="Verdana" w:cs="Verdana"/>
          <w:b/>
          <w:bCs/>
          <w:kern w:val="28"/>
          <w:u w:val="single"/>
          <w:lang w:val="en-US"/>
        </w:rPr>
      </w:pPr>
      <w:r w:rsidRPr="001353B3">
        <w:rPr>
          <w:rFonts w:ascii="Verdana" w:hAnsi="Verdana" w:cs="Verdana"/>
          <w:b/>
          <w:bCs/>
          <w:kern w:val="28"/>
          <w:lang w:val="en-US"/>
        </w:rPr>
        <w:t>1</w:t>
      </w:r>
      <w:r w:rsidRPr="00CC7AE6">
        <w:rPr>
          <w:rFonts w:ascii="Verdana" w:hAnsi="Verdana" w:cs="Verdana"/>
          <w:b/>
          <w:bCs/>
          <w:kern w:val="28"/>
          <w:lang w:val="en-US"/>
        </w:rPr>
        <w:t xml:space="preserve">5 MINUTE PUBLIC DISCUSSION PERIOD </w:t>
      </w:r>
    </w:p>
    <w:p w14:paraId="440EFE3A" w14:textId="77777777" w:rsidR="000B7E88" w:rsidRPr="000B7E88" w:rsidRDefault="000B7E88" w:rsidP="008465E9">
      <w:pPr>
        <w:pStyle w:val="ListParagraph"/>
        <w:ind w:right="-22"/>
        <w:rPr>
          <w:rFonts w:ascii="Verdana" w:hAnsi="Verdana" w:cs="Verdana"/>
          <w:b/>
          <w:bCs/>
          <w:kern w:val="28"/>
          <w:u w:val="single"/>
          <w:lang w:val="en-US"/>
        </w:rPr>
      </w:pPr>
    </w:p>
    <w:p w14:paraId="0E3BC3CD" w14:textId="77777777" w:rsidR="00557109" w:rsidRDefault="00557109" w:rsidP="008465E9">
      <w:pPr>
        <w:pStyle w:val="ListParagraph"/>
        <w:widowControl w:val="0"/>
        <w:numPr>
          <w:ilvl w:val="0"/>
          <w:numId w:val="1"/>
        </w:numPr>
        <w:overflowPunct w:val="0"/>
        <w:autoSpaceDE w:val="0"/>
        <w:autoSpaceDN w:val="0"/>
        <w:adjustRightInd w:val="0"/>
        <w:ind w:right="-22" w:hanging="578"/>
        <w:rPr>
          <w:rFonts w:ascii="Verdana" w:hAnsi="Verdana" w:cs="Verdana"/>
          <w:b/>
          <w:bCs/>
          <w:kern w:val="28"/>
          <w:lang w:val="en-US"/>
        </w:rPr>
      </w:pPr>
      <w:r w:rsidRPr="00310BE6">
        <w:rPr>
          <w:rFonts w:ascii="Verdana" w:hAnsi="Verdana" w:cs="Verdana"/>
          <w:b/>
          <w:bCs/>
          <w:kern w:val="28"/>
          <w:lang w:val="en-US"/>
        </w:rPr>
        <w:t>FINANCIAL MATTERS</w:t>
      </w:r>
    </w:p>
    <w:p w14:paraId="25D342F3" w14:textId="77777777" w:rsidR="005E683F" w:rsidRPr="00F25B0B" w:rsidRDefault="00557109" w:rsidP="008465E9">
      <w:pPr>
        <w:pStyle w:val="ListParagraph"/>
        <w:widowControl w:val="0"/>
        <w:numPr>
          <w:ilvl w:val="0"/>
          <w:numId w:val="2"/>
        </w:numPr>
        <w:overflowPunct w:val="0"/>
        <w:autoSpaceDE w:val="0"/>
        <w:autoSpaceDN w:val="0"/>
        <w:adjustRightInd w:val="0"/>
        <w:ind w:right="-22" w:hanging="421"/>
        <w:rPr>
          <w:rFonts w:ascii="Verdana" w:hAnsi="Verdana" w:cs="Arial"/>
          <w:bCs/>
          <w:kern w:val="28"/>
          <w:sz w:val="22"/>
          <w:szCs w:val="22"/>
          <w:lang w:val="en-US"/>
        </w:rPr>
      </w:pPr>
      <w:r w:rsidRPr="00F25B0B">
        <w:rPr>
          <w:rFonts w:ascii="Verdana" w:hAnsi="Verdana" w:cs="Arial"/>
          <w:bCs/>
          <w:kern w:val="28"/>
          <w:sz w:val="22"/>
          <w:szCs w:val="22"/>
          <w:lang w:val="en-US"/>
        </w:rPr>
        <w:t xml:space="preserve">Approve monthly accounts </w:t>
      </w:r>
    </w:p>
    <w:p w14:paraId="34BC35F3" w14:textId="77777777" w:rsidR="00D13046" w:rsidRPr="00F25B0B" w:rsidRDefault="00EE4810" w:rsidP="008465E9">
      <w:pPr>
        <w:pStyle w:val="ListParagraph"/>
        <w:widowControl w:val="0"/>
        <w:numPr>
          <w:ilvl w:val="0"/>
          <w:numId w:val="2"/>
        </w:numPr>
        <w:overflowPunct w:val="0"/>
        <w:autoSpaceDE w:val="0"/>
        <w:autoSpaceDN w:val="0"/>
        <w:adjustRightInd w:val="0"/>
        <w:ind w:right="-22"/>
        <w:rPr>
          <w:rFonts w:ascii="Verdana" w:hAnsi="Verdana" w:cs="Arial"/>
          <w:bCs/>
          <w:kern w:val="28"/>
          <w:sz w:val="22"/>
          <w:szCs w:val="22"/>
          <w:lang w:val="en-US"/>
        </w:rPr>
      </w:pPr>
      <w:r w:rsidRPr="00F25B0B">
        <w:rPr>
          <w:rFonts w:ascii="Verdana" w:hAnsi="Verdana" w:cs="Arial"/>
          <w:bCs/>
          <w:kern w:val="28"/>
          <w:sz w:val="22"/>
          <w:szCs w:val="22"/>
          <w:lang w:val="en-US"/>
        </w:rPr>
        <w:t>Approve Bank reconciliation –</w:t>
      </w:r>
      <w:r w:rsidR="001A574B" w:rsidRPr="00F25B0B">
        <w:rPr>
          <w:rFonts w:ascii="Verdana" w:hAnsi="Verdana" w:cs="Arial"/>
          <w:bCs/>
          <w:kern w:val="28"/>
          <w:sz w:val="22"/>
          <w:szCs w:val="22"/>
          <w:lang w:val="en-US"/>
        </w:rPr>
        <w:t>31</w:t>
      </w:r>
      <w:r w:rsidR="001A574B" w:rsidRPr="00F25B0B">
        <w:rPr>
          <w:rFonts w:ascii="Verdana" w:hAnsi="Verdana" w:cs="Arial"/>
          <w:bCs/>
          <w:kern w:val="28"/>
          <w:sz w:val="22"/>
          <w:szCs w:val="22"/>
          <w:vertAlign w:val="superscript"/>
          <w:lang w:val="en-US"/>
        </w:rPr>
        <w:t>st</w:t>
      </w:r>
      <w:r w:rsidR="001A574B" w:rsidRPr="00F25B0B">
        <w:rPr>
          <w:rFonts w:ascii="Verdana" w:hAnsi="Verdana" w:cs="Arial"/>
          <w:bCs/>
          <w:kern w:val="28"/>
          <w:sz w:val="22"/>
          <w:szCs w:val="22"/>
          <w:lang w:val="en-US"/>
        </w:rPr>
        <w:t xml:space="preserve"> December </w:t>
      </w:r>
      <w:r w:rsidR="00D13046" w:rsidRPr="00F25B0B">
        <w:rPr>
          <w:rFonts w:ascii="Verdana" w:hAnsi="Verdana" w:cs="Arial"/>
          <w:bCs/>
          <w:kern w:val="28"/>
          <w:sz w:val="22"/>
          <w:szCs w:val="22"/>
          <w:lang w:val="en-US"/>
        </w:rPr>
        <w:t>2019</w:t>
      </w:r>
    </w:p>
    <w:p w14:paraId="336E84AB" w14:textId="77777777" w:rsidR="00EE4810" w:rsidRPr="00F25B0B" w:rsidRDefault="00EE4810" w:rsidP="008465E9">
      <w:pPr>
        <w:pStyle w:val="ListParagraph"/>
        <w:widowControl w:val="0"/>
        <w:numPr>
          <w:ilvl w:val="0"/>
          <w:numId w:val="2"/>
        </w:numPr>
        <w:overflowPunct w:val="0"/>
        <w:autoSpaceDE w:val="0"/>
        <w:autoSpaceDN w:val="0"/>
        <w:adjustRightInd w:val="0"/>
        <w:ind w:right="-22"/>
        <w:rPr>
          <w:rFonts w:ascii="Verdana" w:hAnsi="Verdana" w:cs="Arial"/>
          <w:bCs/>
          <w:kern w:val="28"/>
          <w:sz w:val="22"/>
          <w:szCs w:val="22"/>
          <w:lang w:val="en-US"/>
        </w:rPr>
      </w:pPr>
      <w:r w:rsidRPr="00F25B0B">
        <w:rPr>
          <w:rFonts w:ascii="Verdana" w:hAnsi="Verdana" w:cs="Arial"/>
          <w:bCs/>
          <w:kern w:val="28"/>
          <w:sz w:val="22"/>
          <w:szCs w:val="22"/>
          <w:lang w:val="en-US"/>
        </w:rPr>
        <w:t xml:space="preserve">Approve Budget monitoring </w:t>
      </w:r>
      <w:r w:rsidR="006519E5" w:rsidRPr="00F25B0B">
        <w:rPr>
          <w:rFonts w:ascii="Verdana" w:hAnsi="Verdana" w:cs="Arial"/>
          <w:bCs/>
          <w:kern w:val="28"/>
          <w:sz w:val="22"/>
          <w:szCs w:val="22"/>
          <w:lang w:val="en-US"/>
        </w:rPr>
        <w:t>–</w:t>
      </w:r>
      <w:r w:rsidR="001A574B" w:rsidRPr="00F25B0B">
        <w:rPr>
          <w:rFonts w:ascii="Verdana" w:hAnsi="Verdana" w:cs="Arial"/>
          <w:bCs/>
          <w:kern w:val="28"/>
          <w:sz w:val="22"/>
          <w:szCs w:val="22"/>
          <w:lang w:val="en-US"/>
        </w:rPr>
        <w:t>31</w:t>
      </w:r>
      <w:r w:rsidR="001A574B" w:rsidRPr="00F25B0B">
        <w:rPr>
          <w:rFonts w:ascii="Verdana" w:hAnsi="Verdana" w:cs="Arial"/>
          <w:bCs/>
          <w:kern w:val="28"/>
          <w:sz w:val="22"/>
          <w:szCs w:val="22"/>
          <w:vertAlign w:val="superscript"/>
          <w:lang w:val="en-US"/>
        </w:rPr>
        <w:t>st</w:t>
      </w:r>
      <w:r w:rsidR="001A574B" w:rsidRPr="00F25B0B">
        <w:rPr>
          <w:rFonts w:ascii="Verdana" w:hAnsi="Verdana" w:cs="Arial"/>
          <w:bCs/>
          <w:kern w:val="28"/>
          <w:sz w:val="22"/>
          <w:szCs w:val="22"/>
          <w:lang w:val="en-US"/>
        </w:rPr>
        <w:t xml:space="preserve"> December</w:t>
      </w:r>
      <w:r w:rsidR="002036E8">
        <w:rPr>
          <w:rFonts w:ascii="Verdana" w:hAnsi="Verdana" w:cs="Arial"/>
          <w:bCs/>
          <w:kern w:val="28"/>
          <w:sz w:val="22"/>
          <w:szCs w:val="22"/>
          <w:lang w:val="en-US"/>
        </w:rPr>
        <w:t xml:space="preserve"> </w:t>
      </w:r>
      <w:r w:rsidRPr="00F25B0B">
        <w:rPr>
          <w:rFonts w:ascii="Verdana" w:hAnsi="Verdana" w:cs="Arial"/>
          <w:bCs/>
          <w:kern w:val="28"/>
          <w:sz w:val="22"/>
          <w:szCs w:val="22"/>
          <w:lang w:val="en-US"/>
        </w:rPr>
        <w:t>201</w:t>
      </w:r>
      <w:r w:rsidR="00E228AB" w:rsidRPr="00F25B0B">
        <w:rPr>
          <w:rFonts w:ascii="Verdana" w:hAnsi="Verdana" w:cs="Arial"/>
          <w:bCs/>
          <w:kern w:val="28"/>
          <w:sz w:val="22"/>
          <w:szCs w:val="22"/>
          <w:lang w:val="en-US"/>
        </w:rPr>
        <w:t>9</w:t>
      </w:r>
    </w:p>
    <w:p w14:paraId="31E46259" w14:textId="77777777" w:rsidR="00D13046" w:rsidRPr="00C21D9E" w:rsidRDefault="00D13046" w:rsidP="008465E9">
      <w:pPr>
        <w:pStyle w:val="ListParagraph"/>
        <w:widowControl w:val="0"/>
        <w:overflowPunct w:val="0"/>
        <w:autoSpaceDE w:val="0"/>
        <w:autoSpaceDN w:val="0"/>
        <w:adjustRightInd w:val="0"/>
        <w:ind w:right="-22"/>
        <w:rPr>
          <w:rFonts w:ascii="Verdana" w:hAnsi="Verdana" w:cs="Verdana"/>
          <w:bCs/>
          <w:kern w:val="28"/>
          <w:sz w:val="22"/>
          <w:szCs w:val="22"/>
          <w:lang w:val="en-US"/>
        </w:rPr>
      </w:pPr>
    </w:p>
    <w:p w14:paraId="219DBC16" w14:textId="77777777" w:rsidR="000B46DE" w:rsidRPr="000A419B" w:rsidRDefault="00557109" w:rsidP="008465E9">
      <w:pPr>
        <w:pStyle w:val="ListParagraph"/>
        <w:widowControl w:val="0"/>
        <w:numPr>
          <w:ilvl w:val="0"/>
          <w:numId w:val="1"/>
        </w:numPr>
        <w:overflowPunct w:val="0"/>
        <w:autoSpaceDE w:val="0"/>
        <w:autoSpaceDN w:val="0"/>
        <w:adjustRightInd w:val="0"/>
        <w:ind w:right="-22" w:hanging="578"/>
        <w:rPr>
          <w:rFonts w:ascii="Verdana" w:hAnsi="Verdana" w:cs="Verdana"/>
          <w:bCs/>
          <w:kern w:val="28"/>
          <w:sz w:val="22"/>
          <w:szCs w:val="22"/>
          <w:lang w:val="en-US"/>
        </w:rPr>
      </w:pPr>
      <w:r w:rsidRPr="00C17813">
        <w:rPr>
          <w:rFonts w:ascii="Verdana" w:hAnsi="Verdana" w:cs="Verdana"/>
          <w:b/>
          <w:bCs/>
          <w:kern w:val="28"/>
          <w:lang w:val="en-US"/>
        </w:rPr>
        <w:t>MARKET HILL ISSUES</w:t>
      </w:r>
      <w:r w:rsidR="0087478E" w:rsidRPr="00C17813">
        <w:rPr>
          <w:rFonts w:ascii="Verdana" w:hAnsi="Verdana" w:cs="Verdana"/>
          <w:b/>
          <w:bCs/>
          <w:kern w:val="28"/>
          <w:lang w:val="en-US"/>
        </w:rPr>
        <w:t xml:space="preserve"> </w:t>
      </w:r>
    </w:p>
    <w:p w14:paraId="3B4563F8" w14:textId="77777777" w:rsidR="000A419B" w:rsidRPr="00F25B0B" w:rsidRDefault="000A419B" w:rsidP="008465E9">
      <w:pPr>
        <w:pStyle w:val="ListParagraph"/>
        <w:widowControl w:val="0"/>
        <w:numPr>
          <w:ilvl w:val="0"/>
          <w:numId w:val="5"/>
        </w:numPr>
        <w:overflowPunct w:val="0"/>
        <w:autoSpaceDE w:val="0"/>
        <w:autoSpaceDN w:val="0"/>
        <w:adjustRightInd w:val="0"/>
        <w:ind w:right="-22"/>
        <w:rPr>
          <w:rFonts w:ascii="Verdana" w:hAnsi="Verdana" w:cs="Arial"/>
          <w:bCs/>
          <w:kern w:val="28"/>
          <w:sz w:val="22"/>
          <w:szCs w:val="22"/>
          <w:lang w:val="en-US"/>
        </w:rPr>
      </w:pPr>
      <w:r w:rsidRPr="00F25B0B">
        <w:rPr>
          <w:rFonts w:ascii="Verdana" w:hAnsi="Verdana" w:cs="Arial"/>
          <w:bCs/>
          <w:kern w:val="28"/>
          <w:sz w:val="22"/>
          <w:szCs w:val="22"/>
          <w:lang w:val="en-US"/>
        </w:rPr>
        <w:t xml:space="preserve">Consider approval of the Respect Car Pageant for 2020 </w:t>
      </w:r>
    </w:p>
    <w:p w14:paraId="701901F9" w14:textId="77777777" w:rsidR="00C17813" w:rsidRPr="00C17813" w:rsidRDefault="00C17813" w:rsidP="008465E9">
      <w:pPr>
        <w:pStyle w:val="ListParagraph"/>
        <w:ind w:right="-22"/>
        <w:rPr>
          <w:rFonts w:ascii="Verdana" w:hAnsi="Verdana" w:cs="Verdana"/>
          <w:bCs/>
          <w:kern w:val="28"/>
          <w:sz w:val="22"/>
          <w:szCs w:val="22"/>
          <w:lang w:val="en-US"/>
        </w:rPr>
      </w:pPr>
    </w:p>
    <w:p w14:paraId="0A6DA858" w14:textId="77777777" w:rsidR="00F25B0B" w:rsidRPr="00F25B0B" w:rsidRDefault="00064731" w:rsidP="008465E9">
      <w:pPr>
        <w:pStyle w:val="ListParagraph"/>
        <w:widowControl w:val="0"/>
        <w:numPr>
          <w:ilvl w:val="0"/>
          <w:numId w:val="1"/>
        </w:numPr>
        <w:overflowPunct w:val="0"/>
        <w:autoSpaceDE w:val="0"/>
        <w:autoSpaceDN w:val="0"/>
        <w:adjustRightInd w:val="0"/>
        <w:ind w:right="-22" w:hanging="578"/>
        <w:rPr>
          <w:rFonts w:ascii="Verdana" w:hAnsi="Verdana" w:cs="Verdana"/>
          <w:bCs/>
          <w:kern w:val="28"/>
          <w:lang w:val="en-US"/>
        </w:rPr>
      </w:pPr>
      <w:r w:rsidRPr="00ED6B74">
        <w:rPr>
          <w:rFonts w:ascii="Verdana" w:hAnsi="Verdana" w:cs="Verdana"/>
          <w:b/>
          <w:bCs/>
          <w:kern w:val="28"/>
          <w:lang w:val="en-US"/>
        </w:rPr>
        <w:t>RECREATION ISSUES</w:t>
      </w:r>
    </w:p>
    <w:p w14:paraId="2BDFE740" w14:textId="77777777" w:rsidR="001A574B" w:rsidRPr="00F25B0B" w:rsidRDefault="006C648B" w:rsidP="00F25B0B">
      <w:pPr>
        <w:pStyle w:val="ListParagraph"/>
        <w:widowControl w:val="0"/>
        <w:numPr>
          <w:ilvl w:val="0"/>
          <w:numId w:val="7"/>
        </w:numPr>
        <w:overflowPunct w:val="0"/>
        <w:autoSpaceDE w:val="0"/>
        <w:autoSpaceDN w:val="0"/>
        <w:adjustRightInd w:val="0"/>
        <w:ind w:right="-22"/>
        <w:rPr>
          <w:rFonts w:ascii="Verdana" w:hAnsi="Verdana" w:cs="Verdana"/>
          <w:bCs/>
          <w:kern w:val="28"/>
          <w:sz w:val="22"/>
          <w:szCs w:val="22"/>
          <w:lang w:val="en-US"/>
        </w:rPr>
      </w:pPr>
      <w:r w:rsidRPr="00F25B0B">
        <w:rPr>
          <w:rFonts w:ascii="Verdana" w:hAnsi="Verdana" w:cs="Verdana"/>
          <w:bCs/>
          <w:kern w:val="28"/>
          <w:sz w:val="22"/>
          <w:szCs w:val="22"/>
          <w:lang w:val="en-US"/>
        </w:rPr>
        <w:t>C</w:t>
      </w:r>
      <w:r w:rsidR="00ED6B74" w:rsidRPr="00F25B0B">
        <w:rPr>
          <w:rFonts w:ascii="Verdana" w:hAnsi="Verdana" w:cs="Verdana"/>
          <w:bCs/>
          <w:kern w:val="28"/>
          <w:sz w:val="22"/>
          <w:szCs w:val="22"/>
          <w:lang w:val="en-US"/>
        </w:rPr>
        <w:t xml:space="preserve">onsider </w:t>
      </w:r>
      <w:r w:rsidR="002036E8">
        <w:rPr>
          <w:rFonts w:ascii="Verdana" w:hAnsi="Verdana" w:cs="Verdana"/>
          <w:bCs/>
          <w:kern w:val="28"/>
          <w:sz w:val="22"/>
          <w:szCs w:val="22"/>
          <w:lang w:val="en-US"/>
        </w:rPr>
        <w:t>C</w:t>
      </w:r>
      <w:r w:rsidR="00ED6B74" w:rsidRPr="00F25B0B">
        <w:rPr>
          <w:rFonts w:ascii="Verdana" w:hAnsi="Verdana" w:cs="Verdana"/>
          <w:bCs/>
          <w:kern w:val="28"/>
          <w:sz w:val="22"/>
          <w:szCs w:val="22"/>
          <w:lang w:val="en-US"/>
        </w:rPr>
        <w:t>emetery fees from April 2020</w:t>
      </w:r>
      <w:r w:rsidR="002036E8">
        <w:rPr>
          <w:rFonts w:ascii="Verdana" w:hAnsi="Verdana" w:cs="Verdana"/>
          <w:bCs/>
          <w:kern w:val="28"/>
          <w:sz w:val="22"/>
          <w:szCs w:val="22"/>
          <w:lang w:val="en-US"/>
        </w:rPr>
        <w:t>- Suggested figures herewith</w:t>
      </w:r>
    </w:p>
    <w:p w14:paraId="47B74D54" w14:textId="77777777" w:rsidR="00F25B0B" w:rsidRPr="00F25B0B" w:rsidRDefault="00F25B0B" w:rsidP="00F25B0B">
      <w:pPr>
        <w:pStyle w:val="ListParagraph"/>
        <w:widowControl w:val="0"/>
        <w:numPr>
          <w:ilvl w:val="0"/>
          <w:numId w:val="7"/>
        </w:numPr>
        <w:overflowPunct w:val="0"/>
        <w:autoSpaceDE w:val="0"/>
        <w:autoSpaceDN w:val="0"/>
        <w:adjustRightInd w:val="0"/>
        <w:ind w:right="-22"/>
        <w:rPr>
          <w:rFonts w:ascii="Verdana" w:hAnsi="Verdana" w:cs="Verdana"/>
          <w:bCs/>
          <w:kern w:val="28"/>
          <w:lang w:val="en-US"/>
        </w:rPr>
      </w:pPr>
      <w:r w:rsidRPr="00F25B0B">
        <w:rPr>
          <w:rFonts w:ascii="Verdana" w:hAnsi="Verdana" w:cs="Verdana"/>
          <w:bCs/>
          <w:kern w:val="28"/>
          <w:sz w:val="22"/>
          <w:szCs w:val="22"/>
          <w:lang w:val="en-US"/>
        </w:rPr>
        <w:t xml:space="preserve">BARS - Consider new </w:t>
      </w:r>
      <w:r>
        <w:rPr>
          <w:rFonts w:ascii="Verdana" w:hAnsi="Verdana" w:cs="Verdana"/>
          <w:bCs/>
          <w:kern w:val="28"/>
          <w:sz w:val="22"/>
          <w:szCs w:val="22"/>
          <w:lang w:val="en-US"/>
        </w:rPr>
        <w:t xml:space="preserve">MSF </w:t>
      </w:r>
      <w:r w:rsidRPr="00F25B0B">
        <w:rPr>
          <w:rFonts w:ascii="Verdana" w:hAnsi="Verdana" w:cs="Verdana"/>
          <w:bCs/>
          <w:kern w:val="28"/>
          <w:sz w:val="22"/>
          <w:szCs w:val="22"/>
          <w:lang w:val="en-US"/>
        </w:rPr>
        <w:t>Terms of Reference- Herewith</w:t>
      </w:r>
    </w:p>
    <w:p w14:paraId="5E1E6981" w14:textId="77777777" w:rsidR="001A574B" w:rsidRPr="001A574B" w:rsidRDefault="001A574B" w:rsidP="008465E9">
      <w:pPr>
        <w:pStyle w:val="ListParagraph"/>
        <w:ind w:right="-22"/>
        <w:rPr>
          <w:rFonts w:ascii="Verdana" w:hAnsi="Verdana" w:cs="Verdana"/>
          <w:bCs/>
          <w:kern w:val="28"/>
          <w:lang w:val="en-US"/>
        </w:rPr>
      </w:pPr>
    </w:p>
    <w:p w14:paraId="4FC25979" w14:textId="77777777" w:rsidR="00ED6B74" w:rsidRPr="00ED6B74" w:rsidRDefault="00973926" w:rsidP="000F43DA">
      <w:pPr>
        <w:pStyle w:val="ListParagraph"/>
        <w:widowControl w:val="0"/>
        <w:numPr>
          <w:ilvl w:val="0"/>
          <w:numId w:val="1"/>
        </w:numPr>
        <w:overflowPunct w:val="0"/>
        <w:autoSpaceDE w:val="0"/>
        <w:autoSpaceDN w:val="0"/>
        <w:adjustRightInd w:val="0"/>
        <w:ind w:right="-22" w:hanging="644"/>
        <w:rPr>
          <w:rFonts w:ascii="Verdana" w:hAnsi="Verdana" w:cs="Verdana"/>
          <w:bCs/>
          <w:kern w:val="28"/>
          <w:sz w:val="22"/>
          <w:szCs w:val="22"/>
          <w:lang w:val="en-US"/>
        </w:rPr>
      </w:pPr>
      <w:r w:rsidRPr="005D0C16">
        <w:rPr>
          <w:rFonts w:ascii="Verdana" w:hAnsi="Verdana" w:cs="Verdana"/>
          <w:b/>
          <w:bCs/>
          <w:kern w:val="28"/>
          <w:lang w:val="en-US"/>
        </w:rPr>
        <w:t>NEW HALL</w:t>
      </w:r>
    </w:p>
    <w:p w14:paraId="6DEF481A" w14:textId="77777777" w:rsidR="00ED6B74" w:rsidRDefault="00ED6B74" w:rsidP="008465E9">
      <w:pPr>
        <w:pStyle w:val="ListParagraph"/>
        <w:widowControl w:val="0"/>
        <w:numPr>
          <w:ilvl w:val="0"/>
          <w:numId w:val="6"/>
        </w:numPr>
        <w:overflowPunct w:val="0"/>
        <w:autoSpaceDE w:val="0"/>
        <w:autoSpaceDN w:val="0"/>
        <w:adjustRightInd w:val="0"/>
        <w:ind w:right="-22"/>
        <w:rPr>
          <w:rFonts w:ascii="Verdana" w:hAnsi="Verdana" w:cs="Verdana"/>
          <w:bCs/>
          <w:kern w:val="28"/>
          <w:sz w:val="22"/>
          <w:szCs w:val="22"/>
          <w:lang w:val="en-US"/>
        </w:rPr>
      </w:pPr>
      <w:r>
        <w:rPr>
          <w:rFonts w:ascii="Verdana" w:hAnsi="Verdana" w:cs="Verdana"/>
          <w:bCs/>
          <w:kern w:val="28"/>
          <w:sz w:val="22"/>
          <w:szCs w:val="22"/>
          <w:lang w:val="en-US"/>
        </w:rPr>
        <w:t>C</w:t>
      </w:r>
      <w:r w:rsidRPr="00ED6B74">
        <w:rPr>
          <w:rFonts w:ascii="Verdana" w:hAnsi="Verdana" w:cs="Verdana"/>
          <w:bCs/>
          <w:kern w:val="28"/>
          <w:sz w:val="22"/>
          <w:szCs w:val="22"/>
          <w:lang w:val="en-US"/>
        </w:rPr>
        <w:t xml:space="preserve">onsider use as a </w:t>
      </w:r>
      <w:r w:rsidR="006C648B">
        <w:rPr>
          <w:rFonts w:ascii="Verdana" w:hAnsi="Verdana" w:cs="Verdana"/>
          <w:bCs/>
          <w:kern w:val="28"/>
          <w:sz w:val="22"/>
          <w:szCs w:val="22"/>
          <w:lang w:val="en-US"/>
        </w:rPr>
        <w:t xml:space="preserve">temporary </w:t>
      </w:r>
      <w:r w:rsidRPr="00ED6B74">
        <w:rPr>
          <w:rFonts w:ascii="Verdana" w:hAnsi="Verdana" w:cs="Verdana"/>
          <w:bCs/>
          <w:kern w:val="28"/>
          <w:sz w:val="22"/>
          <w:szCs w:val="22"/>
          <w:lang w:val="en-US"/>
        </w:rPr>
        <w:t>Post Office</w:t>
      </w:r>
    </w:p>
    <w:p w14:paraId="0FAE02C9" w14:textId="77777777" w:rsidR="00973926" w:rsidRPr="00ED6B74" w:rsidRDefault="00ED6B74" w:rsidP="008465E9">
      <w:pPr>
        <w:pStyle w:val="ListParagraph"/>
        <w:widowControl w:val="0"/>
        <w:numPr>
          <w:ilvl w:val="0"/>
          <w:numId w:val="6"/>
        </w:numPr>
        <w:overflowPunct w:val="0"/>
        <w:autoSpaceDE w:val="0"/>
        <w:autoSpaceDN w:val="0"/>
        <w:adjustRightInd w:val="0"/>
        <w:ind w:right="-22"/>
        <w:rPr>
          <w:rFonts w:ascii="Verdana" w:hAnsi="Verdana" w:cs="Verdana"/>
          <w:bCs/>
          <w:kern w:val="28"/>
          <w:sz w:val="22"/>
          <w:szCs w:val="22"/>
          <w:lang w:val="en-US"/>
        </w:rPr>
      </w:pPr>
      <w:r>
        <w:rPr>
          <w:rFonts w:ascii="Verdana" w:hAnsi="Verdana" w:cs="Verdana"/>
          <w:bCs/>
          <w:kern w:val="28"/>
          <w:sz w:val="22"/>
          <w:szCs w:val="22"/>
          <w:lang w:val="en-US"/>
        </w:rPr>
        <w:t xml:space="preserve">Consider </w:t>
      </w:r>
      <w:r w:rsidRPr="00ED6B74">
        <w:rPr>
          <w:rFonts w:ascii="Verdana" w:hAnsi="Verdana" w:cs="Verdana"/>
          <w:bCs/>
          <w:kern w:val="28"/>
          <w:sz w:val="22"/>
          <w:szCs w:val="22"/>
          <w:lang w:val="en-US"/>
        </w:rPr>
        <w:t xml:space="preserve">Hall </w:t>
      </w:r>
      <w:r w:rsidR="006C648B">
        <w:rPr>
          <w:rFonts w:ascii="Verdana" w:hAnsi="Verdana" w:cs="Verdana"/>
          <w:bCs/>
          <w:kern w:val="28"/>
          <w:sz w:val="22"/>
          <w:szCs w:val="22"/>
          <w:lang w:val="en-US"/>
        </w:rPr>
        <w:t>h</w:t>
      </w:r>
      <w:r w:rsidRPr="00ED6B74">
        <w:rPr>
          <w:rFonts w:ascii="Verdana" w:hAnsi="Verdana" w:cs="Verdana"/>
          <w:bCs/>
          <w:kern w:val="28"/>
          <w:sz w:val="22"/>
          <w:szCs w:val="22"/>
          <w:lang w:val="en-US"/>
        </w:rPr>
        <w:t xml:space="preserve">ire rates. </w:t>
      </w:r>
    </w:p>
    <w:p w14:paraId="21AD9DE1" w14:textId="77777777" w:rsidR="005D0C16" w:rsidRPr="005D0C16" w:rsidRDefault="005D0C16" w:rsidP="008465E9">
      <w:pPr>
        <w:pStyle w:val="ListParagraph"/>
        <w:widowControl w:val="0"/>
        <w:overflowPunct w:val="0"/>
        <w:autoSpaceDE w:val="0"/>
        <w:autoSpaceDN w:val="0"/>
        <w:adjustRightInd w:val="0"/>
        <w:ind w:right="-22"/>
        <w:rPr>
          <w:rFonts w:ascii="Verdana" w:hAnsi="Verdana" w:cs="Verdana"/>
          <w:bCs/>
          <w:kern w:val="28"/>
          <w:sz w:val="22"/>
          <w:szCs w:val="22"/>
          <w:lang w:val="en-US"/>
        </w:rPr>
      </w:pPr>
    </w:p>
    <w:p w14:paraId="1C8E97CF" w14:textId="77777777" w:rsidR="00BA6D2E" w:rsidRPr="00BB3ACF" w:rsidRDefault="00F75B3A" w:rsidP="000F43DA">
      <w:pPr>
        <w:pStyle w:val="ListParagraph"/>
        <w:widowControl w:val="0"/>
        <w:numPr>
          <w:ilvl w:val="0"/>
          <w:numId w:val="1"/>
        </w:numPr>
        <w:overflowPunct w:val="0"/>
        <w:autoSpaceDE w:val="0"/>
        <w:autoSpaceDN w:val="0"/>
        <w:adjustRightInd w:val="0"/>
        <w:ind w:left="709" w:right="-22" w:hanging="709"/>
        <w:rPr>
          <w:rFonts w:ascii="Verdana" w:hAnsi="Verdana" w:cs="Verdana"/>
          <w:bCs/>
          <w:kern w:val="28"/>
          <w:sz w:val="22"/>
          <w:szCs w:val="22"/>
          <w:lang w:val="en-US"/>
        </w:rPr>
      </w:pPr>
      <w:r w:rsidRPr="00BA6D2E">
        <w:rPr>
          <w:rFonts w:ascii="Verdana" w:hAnsi="Verdana" w:cs="Verdana"/>
          <w:b/>
          <w:bCs/>
          <w:kern w:val="28"/>
          <w:lang w:val="en-US"/>
        </w:rPr>
        <w:t xml:space="preserve">WARD MEMBER/DMBC OFFICER </w:t>
      </w:r>
    </w:p>
    <w:p w14:paraId="25629639" w14:textId="77777777" w:rsidR="00BB3ACF" w:rsidRPr="00BB3ACF" w:rsidRDefault="00BB3ACF" w:rsidP="008465E9">
      <w:pPr>
        <w:pStyle w:val="ListParagraph"/>
        <w:ind w:right="-22"/>
        <w:rPr>
          <w:rFonts w:ascii="Verdana" w:hAnsi="Verdana" w:cs="Verdana"/>
          <w:bCs/>
          <w:kern w:val="28"/>
          <w:sz w:val="22"/>
          <w:szCs w:val="22"/>
          <w:lang w:val="en-US"/>
        </w:rPr>
      </w:pPr>
    </w:p>
    <w:p w14:paraId="5229E11F" w14:textId="77777777" w:rsidR="002B2D18" w:rsidRPr="002B2D18" w:rsidRDefault="00C1391F" w:rsidP="000F43DA">
      <w:pPr>
        <w:pStyle w:val="ListParagraph"/>
        <w:widowControl w:val="0"/>
        <w:numPr>
          <w:ilvl w:val="0"/>
          <w:numId w:val="1"/>
        </w:numPr>
        <w:overflowPunct w:val="0"/>
        <w:autoSpaceDE w:val="0"/>
        <w:autoSpaceDN w:val="0"/>
        <w:adjustRightInd w:val="0"/>
        <w:ind w:left="709" w:right="-22" w:hanging="709"/>
        <w:rPr>
          <w:rFonts w:ascii="Verdana" w:hAnsi="Verdana" w:cs="Verdana"/>
          <w:bCs/>
          <w:kern w:val="28"/>
          <w:sz w:val="22"/>
          <w:szCs w:val="22"/>
          <w:lang w:val="en-US"/>
        </w:rPr>
      </w:pPr>
      <w:r w:rsidRPr="00574453">
        <w:rPr>
          <w:rFonts w:ascii="Verdana" w:hAnsi="Verdana" w:cs="Verdana"/>
          <w:b/>
          <w:bCs/>
          <w:kern w:val="28"/>
          <w:lang w:val="en-US"/>
        </w:rPr>
        <w:t xml:space="preserve">TOWN CENTRE STRATEGY </w:t>
      </w:r>
      <w:r w:rsidR="00D72C7B" w:rsidRPr="00574453">
        <w:rPr>
          <w:rFonts w:ascii="Verdana" w:hAnsi="Verdana" w:cs="Verdana"/>
          <w:b/>
          <w:bCs/>
          <w:kern w:val="28"/>
          <w:lang w:val="en-US"/>
        </w:rPr>
        <w:t>WORKING GROUP</w:t>
      </w:r>
      <w:r w:rsidR="008070A4" w:rsidRPr="00574453">
        <w:rPr>
          <w:rFonts w:ascii="Verdana" w:hAnsi="Verdana" w:cs="Verdana"/>
          <w:b/>
          <w:bCs/>
          <w:kern w:val="28"/>
          <w:lang w:val="en-US"/>
        </w:rPr>
        <w:t xml:space="preserve"> </w:t>
      </w:r>
      <w:r w:rsidR="002B2D18">
        <w:rPr>
          <w:rFonts w:ascii="Verdana" w:hAnsi="Verdana" w:cs="Verdana"/>
          <w:b/>
          <w:bCs/>
          <w:kern w:val="28"/>
          <w:lang w:val="en-US"/>
        </w:rPr>
        <w:t>INC</w:t>
      </w:r>
      <w:r w:rsidR="00E936AA">
        <w:rPr>
          <w:rFonts w:ascii="Verdana" w:hAnsi="Verdana" w:cs="Verdana"/>
          <w:b/>
          <w:bCs/>
          <w:kern w:val="28"/>
          <w:lang w:val="en-US"/>
        </w:rPr>
        <w:t xml:space="preserve"> </w:t>
      </w:r>
    </w:p>
    <w:p w14:paraId="2BAE48FD" w14:textId="77777777" w:rsidR="00574453" w:rsidRDefault="0050435F" w:rsidP="0050435F">
      <w:pPr>
        <w:pStyle w:val="ListParagraph"/>
        <w:numPr>
          <w:ilvl w:val="0"/>
          <w:numId w:val="8"/>
        </w:numPr>
        <w:tabs>
          <w:tab w:val="left" w:pos="1134"/>
        </w:tabs>
        <w:ind w:right="-22"/>
        <w:rPr>
          <w:rFonts w:ascii="Verdana" w:hAnsi="Verdana" w:cs="Verdana"/>
          <w:bCs/>
          <w:kern w:val="28"/>
          <w:sz w:val="22"/>
          <w:szCs w:val="22"/>
          <w:lang w:val="en-US"/>
        </w:rPr>
      </w:pPr>
      <w:r w:rsidRPr="0050435F">
        <w:rPr>
          <w:rFonts w:ascii="Verdana" w:hAnsi="Verdana" w:cs="Verdana"/>
          <w:bCs/>
          <w:kern w:val="28"/>
          <w:sz w:val="22"/>
          <w:szCs w:val="22"/>
          <w:lang w:val="en-US"/>
        </w:rPr>
        <w:t>P&amp;D Tender- Approve Pay &amp; Display Management Contractor from 2021</w:t>
      </w:r>
    </w:p>
    <w:p w14:paraId="5832ECDF" w14:textId="77777777" w:rsidR="0050435F" w:rsidRDefault="001E4836" w:rsidP="0015483A">
      <w:pPr>
        <w:pStyle w:val="ListParagraph"/>
        <w:numPr>
          <w:ilvl w:val="0"/>
          <w:numId w:val="8"/>
        </w:numPr>
        <w:tabs>
          <w:tab w:val="left" w:pos="1134"/>
        </w:tabs>
        <w:ind w:right="-22"/>
        <w:rPr>
          <w:rFonts w:ascii="Verdana" w:hAnsi="Verdana" w:cs="Verdana"/>
          <w:bCs/>
          <w:kern w:val="28"/>
          <w:sz w:val="22"/>
          <w:szCs w:val="22"/>
          <w:lang w:val="en-US"/>
        </w:rPr>
      </w:pPr>
      <w:r w:rsidRPr="001E4836">
        <w:rPr>
          <w:rFonts w:ascii="Verdana" w:hAnsi="Verdana" w:cs="Verdana"/>
          <w:bCs/>
          <w:kern w:val="28"/>
          <w:sz w:val="22"/>
          <w:szCs w:val="22"/>
          <w:lang w:val="en-US"/>
        </w:rPr>
        <w:t xml:space="preserve">Approve approach to IPS </w:t>
      </w:r>
      <w:r>
        <w:rPr>
          <w:rFonts w:ascii="Verdana" w:hAnsi="Verdana" w:cs="Verdana"/>
          <w:bCs/>
          <w:kern w:val="28"/>
          <w:sz w:val="22"/>
          <w:szCs w:val="22"/>
          <w:lang w:val="en-US"/>
        </w:rPr>
        <w:t xml:space="preserve">Group </w:t>
      </w:r>
      <w:r w:rsidRPr="001E4836">
        <w:rPr>
          <w:rFonts w:ascii="Verdana" w:hAnsi="Verdana" w:cs="Verdana"/>
          <w:bCs/>
          <w:kern w:val="28"/>
          <w:sz w:val="22"/>
          <w:szCs w:val="22"/>
          <w:lang w:val="en-US"/>
        </w:rPr>
        <w:t xml:space="preserve">for car park meter quotation.  </w:t>
      </w:r>
    </w:p>
    <w:p w14:paraId="34B6147C" w14:textId="77777777" w:rsidR="001E4836" w:rsidRDefault="001E4836" w:rsidP="0015483A">
      <w:pPr>
        <w:pStyle w:val="ListParagraph"/>
        <w:numPr>
          <w:ilvl w:val="0"/>
          <w:numId w:val="8"/>
        </w:numPr>
        <w:tabs>
          <w:tab w:val="left" w:pos="1134"/>
        </w:tabs>
        <w:ind w:right="-22"/>
        <w:rPr>
          <w:rFonts w:ascii="Verdana" w:hAnsi="Verdana" w:cs="Verdana"/>
          <w:bCs/>
          <w:kern w:val="28"/>
          <w:sz w:val="22"/>
          <w:szCs w:val="22"/>
          <w:lang w:val="en-US"/>
        </w:rPr>
      </w:pPr>
      <w:r>
        <w:rPr>
          <w:rFonts w:ascii="Verdana" w:hAnsi="Verdana" w:cs="Verdana"/>
          <w:bCs/>
          <w:kern w:val="28"/>
          <w:sz w:val="22"/>
          <w:szCs w:val="22"/>
          <w:lang w:val="en-US"/>
        </w:rPr>
        <w:t xml:space="preserve">Approve quotations </w:t>
      </w:r>
      <w:r w:rsidR="003171DD">
        <w:rPr>
          <w:rFonts w:ascii="Verdana" w:hAnsi="Verdana" w:cs="Verdana"/>
          <w:bCs/>
          <w:kern w:val="28"/>
          <w:sz w:val="22"/>
          <w:szCs w:val="22"/>
          <w:lang w:val="en-US"/>
        </w:rPr>
        <w:t xml:space="preserve">being sought </w:t>
      </w:r>
      <w:r>
        <w:rPr>
          <w:rFonts w:ascii="Verdana" w:hAnsi="Verdana" w:cs="Verdana"/>
          <w:bCs/>
          <w:kern w:val="28"/>
          <w:sz w:val="22"/>
          <w:szCs w:val="22"/>
          <w:lang w:val="en-US"/>
        </w:rPr>
        <w:t xml:space="preserve">for </w:t>
      </w:r>
      <w:r w:rsidR="003171DD">
        <w:rPr>
          <w:rFonts w:ascii="Verdana" w:hAnsi="Verdana" w:cs="Verdana"/>
          <w:bCs/>
          <w:kern w:val="28"/>
          <w:sz w:val="22"/>
          <w:szCs w:val="22"/>
          <w:lang w:val="en-US"/>
        </w:rPr>
        <w:t xml:space="preserve">proposed </w:t>
      </w:r>
      <w:r>
        <w:rPr>
          <w:rFonts w:ascii="Verdana" w:hAnsi="Verdana" w:cs="Verdana"/>
          <w:bCs/>
          <w:kern w:val="28"/>
          <w:sz w:val="22"/>
          <w:szCs w:val="22"/>
          <w:lang w:val="en-US"/>
        </w:rPr>
        <w:t>Traffic Regulation Order amendments.</w:t>
      </w:r>
    </w:p>
    <w:p w14:paraId="483C9AFC" w14:textId="77777777" w:rsidR="001E4836" w:rsidRDefault="001E4836" w:rsidP="0015483A">
      <w:pPr>
        <w:pStyle w:val="ListParagraph"/>
        <w:numPr>
          <w:ilvl w:val="0"/>
          <w:numId w:val="8"/>
        </w:numPr>
        <w:tabs>
          <w:tab w:val="left" w:pos="1134"/>
        </w:tabs>
        <w:ind w:right="-22"/>
        <w:rPr>
          <w:rFonts w:ascii="Verdana" w:hAnsi="Verdana" w:cs="Verdana"/>
          <w:bCs/>
          <w:kern w:val="28"/>
          <w:sz w:val="22"/>
          <w:szCs w:val="22"/>
          <w:lang w:val="en-US"/>
        </w:rPr>
      </w:pPr>
      <w:r>
        <w:rPr>
          <w:rFonts w:ascii="Verdana" w:hAnsi="Verdana" w:cs="Verdana"/>
          <w:bCs/>
          <w:kern w:val="28"/>
          <w:sz w:val="22"/>
          <w:szCs w:val="22"/>
          <w:lang w:val="en-US"/>
        </w:rPr>
        <w:t>Consider (and appoint) Council Town Project Board representative and consider ongoing role of BTC as lead partner for funding bids.</w:t>
      </w:r>
    </w:p>
    <w:p w14:paraId="58128964" w14:textId="77777777" w:rsidR="001E4836" w:rsidRDefault="001E4836" w:rsidP="0015483A">
      <w:pPr>
        <w:pStyle w:val="ListParagraph"/>
        <w:numPr>
          <w:ilvl w:val="0"/>
          <w:numId w:val="8"/>
        </w:numPr>
        <w:tabs>
          <w:tab w:val="left" w:pos="1134"/>
        </w:tabs>
        <w:ind w:right="-22"/>
        <w:rPr>
          <w:rFonts w:ascii="Verdana" w:hAnsi="Verdana" w:cs="Verdana"/>
          <w:bCs/>
          <w:kern w:val="28"/>
          <w:sz w:val="22"/>
          <w:szCs w:val="22"/>
          <w:lang w:val="en-US"/>
        </w:rPr>
      </w:pPr>
      <w:r>
        <w:rPr>
          <w:rFonts w:ascii="Verdana" w:hAnsi="Verdana" w:cs="Verdana"/>
          <w:bCs/>
          <w:kern w:val="28"/>
          <w:sz w:val="22"/>
          <w:szCs w:val="22"/>
          <w:lang w:val="en-US"/>
        </w:rPr>
        <w:t xml:space="preserve">Consider footpath contract </w:t>
      </w:r>
      <w:r w:rsidR="003171DD">
        <w:rPr>
          <w:rFonts w:ascii="Verdana" w:hAnsi="Verdana" w:cs="Verdana"/>
          <w:bCs/>
          <w:kern w:val="28"/>
          <w:sz w:val="22"/>
          <w:szCs w:val="22"/>
          <w:lang w:val="en-US"/>
        </w:rPr>
        <w:t xml:space="preserve">paving </w:t>
      </w:r>
      <w:r>
        <w:rPr>
          <w:rFonts w:ascii="Verdana" w:hAnsi="Verdana" w:cs="Verdana"/>
          <w:bCs/>
          <w:kern w:val="28"/>
          <w:sz w:val="22"/>
          <w:szCs w:val="22"/>
          <w:lang w:val="en-US"/>
        </w:rPr>
        <w:t xml:space="preserve">materials further. </w:t>
      </w:r>
    </w:p>
    <w:p w14:paraId="5A2DA4FB" w14:textId="77777777" w:rsidR="001E4836" w:rsidRDefault="001E4836" w:rsidP="001E4836">
      <w:pPr>
        <w:pStyle w:val="ListParagraph"/>
        <w:numPr>
          <w:ilvl w:val="0"/>
          <w:numId w:val="8"/>
        </w:numPr>
        <w:tabs>
          <w:tab w:val="left" w:pos="1134"/>
        </w:tabs>
        <w:ind w:right="-22"/>
        <w:rPr>
          <w:rFonts w:ascii="Verdana" w:hAnsi="Verdana" w:cs="Verdana"/>
          <w:bCs/>
          <w:kern w:val="28"/>
          <w:sz w:val="22"/>
          <w:szCs w:val="22"/>
          <w:lang w:val="en-US"/>
        </w:rPr>
      </w:pPr>
      <w:r>
        <w:rPr>
          <w:rFonts w:ascii="Verdana" w:hAnsi="Verdana" w:cs="Verdana"/>
          <w:bCs/>
          <w:kern w:val="28"/>
          <w:sz w:val="22"/>
          <w:szCs w:val="22"/>
          <w:lang w:val="en-US"/>
        </w:rPr>
        <w:t xml:space="preserve">Approve extension of the working group remit to investigate a </w:t>
      </w:r>
      <w:r w:rsidRPr="001E4836">
        <w:rPr>
          <w:rFonts w:ascii="Verdana" w:hAnsi="Verdana" w:cs="Verdana"/>
          <w:bCs/>
          <w:kern w:val="28"/>
          <w:sz w:val="22"/>
          <w:szCs w:val="22"/>
          <w:lang w:val="en-US"/>
        </w:rPr>
        <w:t xml:space="preserve">market cross protection scheme </w:t>
      </w:r>
      <w:r>
        <w:rPr>
          <w:rFonts w:ascii="Verdana" w:hAnsi="Verdana" w:cs="Verdana"/>
          <w:bCs/>
          <w:kern w:val="28"/>
          <w:sz w:val="22"/>
          <w:szCs w:val="22"/>
          <w:lang w:val="en-US"/>
        </w:rPr>
        <w:t xml:space="preserve">with </w:t>
      </w:r>
      <w:r w:rsidRPr="001E4836">
        <w:rPr>
          <w:rFonts w:ascii="Verdana" w:hAnsi="Verdana" w:cs="Verdana"/>
          <w:bCs/>
          <w:kern w:val="28"/>
          <w:sz w:val="22"/>
          <w:szCs w:val="22"/>
          <w:lang w:val="en-US"/>
        </w:rPr>
        <w:t xml:space="preserve">the </w:t>
      </w:r>
      <w:r>
        <w:rPr>
          <w:rFonts w:ascii="Verdana" w:hAnsi="Verdana" w:cs="Verdana"/>
          <w:bCs/>
          <w:kern w:val="28"/>
          <w:sz w:val="22"/>
          <w:szCs w:val="22"/>
          <w:lang w:val="en-US"/>
        </w:rPr>
        <w:t xml:space="preserve">group </w:t>
      </w:r>
      <w:r w:rsidRPr="001E4836">
        <w:rPr>
          <w:rFonts w:ascii="Verdana" w:hAnsi="Verdana" w:cs="Verdana"/>
          <w:bCs/>
          <w:kern w:val="28"/>
          <w:sz w:val="22"/>
          <w:szCs w:val="22"/>
          <w:lang w:val="en-US"/>
        </w:rPr>
        <w:t xml:space="preserve">to report </w:t>
      </w:r>
      <w:r w:rsidR="003171DD">
        <w:rPr>
          <w:rFonts w:ascii="Verdana" w:hAnsi="Verdana" w:cs="Verdana"/>
          <w:bCs/>
          <w:kern w:val="28"/>
          <w:sz w:val="22"/>
          <w:szCs w:val="22"/>
          <w:lang w:val="en-US"/>
        </w:rPr>
        <w:t xml:space="preserve">to full council </w:t>
      </w:r>
      <w:r w:rsidRPr="001E4836">
        <w:rPr>
          <w:rFonts w:ascii="Verdana" w:hAnsi="Verdana" w:cs="Verdana"/>
          <w:bCs/>
          <w:kern w:val="28"/>
          <w:sz w:val="22"/>
          <w:szCs w:val="22"/>
          <w:lang w:val="en-US"/>
        </w:rPr>
        <w:t>with specific scheme details, and costs</w:t>
      </w:r>
      <w:r w:rsidR="003171DD">
        <w:rPr>
          <w:rFonts w:ascii="Verdana" w:hAnsi="Verdana" w:cs="Verdana"/>
          <w:bCs/>
          <w:kern w:val="28"/>
          <w:sz w:val="22"/>
          <w:szCs w:val="22"/>
          <w:lang w:val="en-US"/>
        </w:rPr>
        <w:t xml:space="preserve"> in due course</w:t>
      </w:r>
    </w:p>
    <w:p w14:paraId="241F215A" w14:textId="77777777" w:rsidR="0050435F" w:rsidRDefault="0050435F" w:rsidP="0050435F">
      <w:pPr>
        <w:tabs>
          <w:tab w:val="left" w:pos="1134"/>
        </w:tabs>
        <w:ind w:right="-22"/>
        <w:rPr>
          <w:rFonts w:ascii="Verdana" w:hAnsi="Verdana" w:cs="Verdana"/>
          <w:bCs/>
          <w:kern w:val="28"/>
          <w:sz w:val="22"/>
          <w:szCs w:val="22"/>
          <w:lang w:val="en-US"/>
        </w:rPr>
      </w:pPr>
    </w:p>
    <w:p w14:paraId="594F5050" w14:textId="5AFAE4A5" w:rsidR="009A61B5" w:rsidRPr="000F43DA" w:rsidRDefault="003F31F3" w:rsidP="008465E9">
      <w:pPr>
        <w:pStyle w:val="ListParagraph"/>
        <w:widowControl w:val="0"/>
        <w:numPr>
          <w:ilvl w:val="0"/>
          <w:numId w:val="1"/>
        </w:numPr>
        <w:overflowPunct w:val="0"/>
        <w:autoSpaceDE w:val="0"/>
        <w:autoSpaceDN w:val="0"/>
        <w:adjustRightInd w:val="0"/>
        <w:ind w:right="-22" w:hanging="578"/>
        <w:rPr>
          <w:rFonts w:ascii="Arial" w:hAnsi="Arial" w:cs="Arial"/>
          <w:bCs/>
          <w:kern w:val="28"/>
          <w:sz w:val="22"/>
          <w:szCs w:val="22"/>
          <w:lang w:val="en-US"/>
        </w:rPr>
      </w:pPr>
      <w:r w:rsidRPr="00D13046">
        <w:rPr>
          <w:rFonts w:ascii="Verdana" w:hAnsi="Verdana" w:cs="Verdana"/>
          <w:b/>
          <w:bCs/>
          <w:kern w:val="28"/>
          <w:lang w:val="en-US"/>
        </w:rPr>
        <w:lastRenderedPageBreak/>
        <w:t>WAR MEMORIAL WORKING GROUP</w:t>
      </w:r>
      <w:r w:rsidR="00972360" w:rsidRPr="00D13046">
        <w:rPr>
          <w:rFonts w:ascii="Verdana" w:hAnsi="Verdana" w:cs="Verdana"/>
          <w:b/>
          <w:bCs/>
          <w:kern w:val="28"/>
          <w:lang w:val="en-US"/>
        </w:rPr>
        <w:t xml:space="preserve"> </w:t>
      </w:r>
      <w:r w:rsidR="00240C78" w:rsidRPr="00D13046">
        <w:rPr>
          <w:rFonts w:ascii="Verdana" w:hAnsi="Verdana" w:cs="Verdana"/>
          <w:b/>
          <w:bCs/>
          <w:kern w:val="28"/>
          <w:lang w:val="en-US"/>
        </w:rPr>
        <w:t>–</w:t>
      </w:r>
      <w:r w:rsidR="00972360" w:rsidRPr="00D13046">
        <w:rPr>
          <w:rFonts w:ascii="Verdana" w:hAnsi="Verdana" w:cs="Verdana"/>
          <w:b/>
          <w:bCs/>
          <w:kern w:val="28"/>
          <w:lang w:val="en-US"/>
        </w:rPr>
        <w:t xml:space="preserve"> </w:t>
      </w:r>
      <w:r w:rsidR="00972360" w:rsidRPr="00D13046">
        <w:rPr>
          <w:rFonts w:ascii="Verdana" w:hAnsi="Verdana" w:cs="Verdana"/>
          <w:bCs/>
          <w:kern w:val="28"/>
          <w:sz w:val="22"/>
          <w:szCs w:val="22"/>
          <w:lang w:val="en-US"/>
        </w:rPr>
        <w:t>Update</w:t>
      </w:r>
      <w:r w:rsidR="00240C78" w:rsidRPr="00D13046">
        <w:rPr>
          <w:rFonts w:ascii="Verdana" w:hAnsi="Verdana" w:cs="Verdana"/>
          <w:bCs/>
          <w:kern w:val="28"/>
          <w:sz w:val="22"/>
          <w:szCs w:val="22"/>
          <w:lang w:val="en-US"/>
        </w:rPr>
        <w:t xml:space="preserve"> </w:t>
      </w:r>
      <w:r w:rsidR="00C0261A">
        <w:rPr>
          <w:rFonts w:ascii="Verdana" w:hAnsi="Verdana" w:cs="Verdana"/>
          <w:bCs/>
          <w:kern w:val="28"/>
          <w:sz w:val="22"/>
          <w:szCs w:val="22"/>
          <w:lang w:val="en-US"/>
        </w:rPr>
        <w:t xml:space="preserve">and </w:t>
      </w:r>
      <w:r w:rsidR="00C0261A" w:rsidRPr="00C0261A">
        <w:rPr>
          <w:rFonts w:ascii="Arial" w:hAnsi="Arial" w:cs="Arial"/>
          <w:color w:val="000000"/>
        </w:rPr>
        <w:t>approve surround materials/chains, seating and plaques</w:t>
      </w:r>
    </w:p>
    <w:p w14:paraId="662263E2" w14:textId="77777777" w:rsidR="000F43DA" w:rsidRPr="003E37B0" w:rsidRDefault="000F43DA" w:rsidP="000F43DA">
      <w:pPr>
        <w:pStyle w:val="ListParagraph"/>
        <w:widowControl w:val="0"/>
        <w:overflowPunct w:val="0"/>
        <w:autoSpaceDE w:val="0"/>
        <w:autoSpaceDN w:val="0"/>
        <w:adjustRightInd w:val="0"/>
        <w:ind w:left="644" w:right="-22"/>
        <w:rPr>
          <w:rFonts w:ascii="Arial" w:hAnsi="Arial" w:cs="Arial"/>
          <w:bCs/>
          <w:kern w:val="28"/>
          <w:sz w:val="22"/>
          <w:szCs w:val="22"/>
          <w:lang w:val="en-US"/>
        </w:rPr>
      </w:pPr>
    </w:p>
    <w:p w14:paraId="654F73AE" w14:textId="77777777" w:rsidR="00557109" w:rsidRPr="00DC669C" w:rsidRDefault="00DB0CE3" w:rsidP="003F1524">
      <w:pPr>
        <w:pStyle w:val="ListParagraph"/>
        <w:widowControl w:val="0"/>
        <w:numPr>
          <w:ilvl w:val="0"/>
          <w:numId w:val="1"/>
        </w:numPr>
        <w:overflowPunct w:val="0"/>
        <w:autoSpaceDE w:val="0"/>
        <w:autoSpaceDN w:val="0"/>
        <w:adjustRightInd w:val="0"/>
        <w:ind w:right="-613" w:hanging="578"/>
        <w:rPr>
          <w:rFonts w:ascii="Verdana" w:hAnsi="Verdana" w:cs="Verdana"/>
          <w:b/>
          <w:bCs/>
          <w:kern w:val="28"/>
          <w:lang w:val="en-US"/>
        </w:rPr>
      </w:pPr>
      <w:r w:rsidRPr="005E043B">
        <w:rPr>
          <w:rFonts w:ascii="Verdana" w:hAnsi="Verdana" w:cs="Verdana"/>
          <w:b/>
          <w:bCs/>
          <w:kern w:val="28"/>
          <w:lang w:val="en-US"/>
        </w:rPr>
        <w:t>PLANNING ISSUES</w:t>
      </w:r>
      <w:r w:rsidR="00557109" w:rsidRPr="005E043B">
        <w:rPr>
          <w:rFonts w:ascii="Verdana" w:hAnsi="Verdana" w:cs="Verdana"/>
          <w:bCs/>
          <w:kern w:val="28"/>
          <w:lang w:val="en-US"/>
        </w:rPr>
        <w:t xml:space="preserve"> </w:t>
      </w:r>
    </w:p>
    <w:p w14:paraId="3415B83F" w14:textId="505EBC0D" w:rsidR="00DC669C" w:rsidRDefault="00DC669C" w:rsidP="008465E9">
      <w:pPr>
        <w:pStyle w:val="ListParagraph"/>
        <w:widowControl w:val="0"/>
        <w:numPr>
          <w:ilvl w:val="0"/>
          <w:numId w:val="3"/>
        </w:numPr>
        <w:overflowPunct w:val="0"/>
        <w:autoSpaceDE w:val="0"/>
        <w:autoSpaceDN w:val="0"/>
        <w:adjustRightInd w:val="0"/>
        <w:ind w:right="-22"/>
        <w:jc w:val="both"/>
        <w:rPr>
          <w:rFonts w:ascii="Arial" w:hAnsi="Arial" w:cs="Arial"/>
          <w:bCs/>
          <w:kern w:val="28"/>
          <w:u w:val="single"/>
          <w:lang w:val="en-US"/>
        </w:rPr>
      </w:pPr>
      <w:r w:rsidRPr="00F25B0B">
        <w:rPr>
          <w:rFonts w:ascii="Arial" w:hAnsi="Arial" w:cs="Arial"/>
          <w:bCs/>
          <w:kern w:val="28"/>
          <w:u w:val="single"/>
          <w:lang w:val="en-US"/>
        </w:rPr>
        <w:t>Consider Response to Bassetlaw Local Plan Consultation</w:t>
      </w:r>
    </w:p>
    <w:p w14:paraId="5D612E97" w14:textId="77777777" w:rsidR="000F43DA" w:rsidRPr="00F25B0B" w:rsidRDefault="000F43DA" w:rsidP="000F43DA">
      <w:pPr>
        <w:pStyle w:val="ListParagraph"/>
        <w:widowControl w:val="0"/>
        <w:overflowPunct w:val="0"/>
        <w:autoSpaceDE w:val="0"/>
        <w:autoSpaceDN w:val="0"/>
        <w:adjustRightInd w:val="0"/>
        <w:ind w:left="1069" w:right="-22"/>
        <w:jc w:val="both"/>
        <w:rPr>
          <w:rFonts w:ascii="Arial" w:hAnsi="Arial" w:cs="Arial"/>
          <w:bCs/>
          <w:kern w:val="28"/>
          <w:u w:val="single"/>
          <w:lang w:val="en-US"/>
        </w:rPr>
      </w:pPr>
    </w:p>
    <w:p w14:paraId="404A2127" w14:textId="77777777" w:rsidR="00FC25FB" w:rsidRPr="00F25B0B" w:rsidRDefault="00DC669C" w:rsidP="008465E9">
      <w:pPr>
        <w:pStyle w:val="ListParagraph"/>
        <w:widowControl w:val="0"/>
        <w:numPr>
          <w:ilvl w:val="0"/>
          <w:numId w:val="3"/>
        </w:numPr>
        <w:overflowPunct w:val="0"/>
        <w:autoSpaceDE w:val="0"/>
        <w:autoSpaceDN w:val="0"/>
        <w:adjustRightInd w:val="0"/>
        <w:ind w:right="-22"/>
        <w:jc w:val="both"/>
        <w:rPr>
          <w:rFonts w:ascii="Arial" w:hAnsi="Arial" w:cs="Arial"/>
          <w:bCs/>
          <w:kern w:val="28"/>
          <w:u w:val="single"/>
          <w:lang w:val="en-US"/>
        </w:rPr>
      </w:pPr>
      <w:r w:rsidRPr="00F25B0B">
        <w:rPr>
          <w:rFonts w:ascii="Arial" w:hAnsi="Arial" w:cs="Arial"/>
          <w:bCs/>
          <w:kern w:val="28"/>
          <w:u w:val="single"/>
          <w:lang w:val="en-US"/>
        </w:rPr>
        <w:t>A</w:t>
      </w:r>
      <w:r w:rsidR="00557109" w:rsidRPr="00F25B0B">
        <w:rPr>
          <w:rFonts w:ascii="Arial" w:hAnsi="Arial" w:cs="Arial"/>
          <w:bCs/>
          <w:kern w:val="28"/>
          <w:u w:val="single"/>
          <w:lang w:val="en-US"/>
        </w:rPr>
        <w:t>pplications</w:t>
      </w:r>
    </w:p>
    <w:p w14:paraId="76E6ADF4" w14:textId="77777777" w:rsidR="00BB07EE" w:rsidRPr="00F25B0B" w:rsidRDefault="00BB07EE" w:rsidP="008465E9">
      <w:pPr>
        <w:pStyle w:val="ListParagraph"/>
        <w:widowControl w:val="0"/>
        <w:overflowPunct w:val="0"/>
        <w:autoSpaceDE w:val="0"/>
        <w:autoSpaceDN w:val="0"/>
        <w:adjustRightInd w:val="0"/>
        <w:ind w:left="1069" w:right="-22"/>
        <w:jc w:val="both"/>
        <w:rPr>
          <w:rFonts w:ascii="Arial" w:hAnsi="Arial" w:cs="Arial"/>
          <w:bCs/>
          <w:kern w:val="28"/>
          <w:sz w:val="22"/>
          <w:szCs w:val="22"/>
          <w:lang w:val="en-US"/>
        </w:rPr>
      </w:pPr>
      <w:r w:rsidRPr="00F25B0B">
        <w:rPr>
          <w:rFonts w:ascii="Arial" w:hAnsi="Arial" w:cs="Arial"/>
          <w:b/>
          <w:bCs/>
          <w:kern w:val="28"/>
          <w:sz w:val="22"/>
          <w:szCs w:val="22"/>
          <w:lang w:val="en-US"/>
        </w:rPr>
        <w:t>20/00082/FUL</w:t>
      </w:r>
      <w:r w:rsidRPr="00F25B0B">
        <w:rPr>
          <w:rFonts w:ascii="Arial" w:hAnsi="Arial" w:cs="Arial"/>
          <w:bCs/>
          <w:kern w:val="28"/>
          <w:sz w:val="22"/>
          <w:szCs w:val="22"/>
          <w:lang w:val="en-US"/>
        </w:rPr>
        <w:t xml:space="preserve"> 12 </w:t>
      </w:r>
      <w:proofErr w:type="spellStart"/>
      <w:r w:rsidRPr="00F25B0B">
        <w:rPr>
          <w:rFonts w:ascii="Arial" w:hAnsi="Arial" w:cs="Arial"/>
          <w:bCs/>
          <w:kern w:val="28"/>
          <w:sz w:val="22"/>
          <w:szCs w:val="22"/>
          <w:lang w:val="en-US"/>
        </w:rPr>
        <w:t>Highfield</w:t>
      </w:r>
      <w:proofErr w:type="spellEnd"/>
      <w:r w:rsidRPr="00F25B0B">
        <w:rPr>
          <w:rFonts w:ascii="Arial" w:hAnsi="Arial" w:cs="Arial"/>
          <w:bCs/>
          <w:kern w:val="28"/>
          <w:sz w:val="22"/>
          <w:szCs w:val="22"/>
          <w:lang w:val="en-US"/>
        </w:rPr>
        <w:t xml:space="preserve"> Road</w:t>
      </w:r>
    </w:p>
    <w:p w14:paraId="0AAC7336" w14:textId="77777777" w:rsidR="00BB07EE" w:rsidRPr="00F25B0B" w:rsidRDefault="00BB07EE" w:rsidP="008465E9">
      <w:pPr>
        <w:pStyle w:val="ListParagraph"/>
        <w:widowControl w:val="0"/>
        <w:overflowPunct w:val="0"/>
        <w:autoSpaceDE w:val="0"/>
        <w:autoSpaceDN w:val="0"/>
        <w:adjustRightInd w:val="0"/>
        <w:ind w:left="1069" w:right="-22"/>
        <w:jc w:val="both"/>
        <w:rPr>
          <w:rFonts w:ascii="Arial" w:hAnsi="Arial" w:cs="Arial"/>
          <w:bCs/>
          <w:kern w:val="28"/>
          <w:sz w:val="22"/>
          <w:szCs w:val="22"/>
          <w:lang w:val="en-US"/>
        </w:rPr>
      </w:pPr>
      <w:r w:rsidRPr="00F25B0B">
        <w:rPr>
          <w:rFonts w:ascii="Arial" w:hAnsi="Arial" w:cs="Arial"/>
          <w:bCs/>
          <w:kern w:val="28"/>
          <w:sz w:val="22"/>
          <w:szCs w:val="22"/>
          <w:lang w:val="en-US"/>
        </w:rPr>
        <w:t xml:space="preserve">Erection of 2 </w:t>
      </w:r>
      <w:proofErr w:type="spellStart"/>
      <w:r w:rsidRPr="00F25B0B">
        <w:rPr>
          <w:rFonts w:ascii="Arial" w:hAnsi="Arial" w:cs="Arial"/>
          <w:bCs/>
          <w:kern w:val="28"/>
          <w:sz w:val="22"/>
          <w:szCs w:val="22"/>
          <w:lang w:val="en-US"/>
        </w:rPr>
        <w:t>storey</w:t>
      </w:r>
      <w:proofErr w:type="spellEnd"/>
      <w:r w:rsidRPr="00F25B0B">
        <w:rPr>
          <w:rFonts w:ascii="Arial" w:hAnsi="Arial" w:cs="Arial"/>
          <w:bCs/>
          <w:kern w:val="28"/>
          <w:sz w:val="22"/>
          <w:szCs w:val="22"/>
          <w:lang w:val="en-US"/>
        </w:rPr>
        <w:t xml:space="preserve"> extension to rear and raising of roof height in </w:t>
      </w:r>
      <w:proofErr w:type="spellStart"/>
      <w:r w:rsidRPr="00F25B0B">
        <w:rPr>
          <w:rFonts w:ascii="Arial" w:hAnsi="Arial" w:cs="Arial"/>
          <w:bCs/>
          <w:kern w:val="28"/>
          <w:sz w:val="22"/>
          <w:szCs w:val="22"/>
          <w:lang w:val="en-US"/>
        </w:rPr>
        <w:t>connecton</w:t>
      </w:r>
      <w:proofErr w:type="spellEnd"/>
      <w:r w:rsidR="00F25B0B">
        <w:rPr>
          <w:rFonts w:ascii="Arial" w:hAnsi="Arial" w:cs="Arial"/>
          <w:bCs/>
          <w:kern w:val="28"/>
          <w:sz w:val="22"/>
          <w:szCs w:val="22"/>
          <w:lang w:val="en-US"/>
        </w:rPr>
        <w:t xml:space="preserve"> </w:t>
      </w:r>
      <w:r w:rsidRPr="00F25B0B">
        <w:rPr>
          <w:rFonts w:ascii="Arial" w:hAnsi="Arial" w:cs="Arial"/>
          <w:bCs/>
          <w:kern w:val="28"/>
          <w:sz w:val="22"/>
          <w:szCs w:val="22"/>
          <w:lang w:val="en-US"/>
        </w:rPr>
        <w:t>with formation of rooms in roof space</w:t>
      </w:r>
    </w:p>
    <w:p w14:paraId="14CCA4FA" w14:textId="77777777" w:rsidR="002D348C" w:rsidRPr="00F25B0B" w:rsidRDefault="002D348C" w:rsidP="008465E9">
      <w:pPr>
        <w:pStyle w:val="ListParagraph"/>
        <w:widowControl w:val="0"/>
        <w:overflowPunct w:val="0"/>
        <w:autoSpaceDE w:val="0"/>
        <w:autoSpaceDN w:val="0"/>
        <w:adjustRightInd w:val="0"/>
        <w:ind w:left="1069" w:right="-22"/>
        <w:jc w:val="both"/>
        <w:rPr>
          <w:rFonts w:ascii="Arial" w:hAnsi="Arial" w:cs="Arial"/>
          <w:bCs/>
          <w:kern w:val="28"/>
          <w:sz w:val="22"/>
          <w:szCs w:val="22"/>
          <w:lang w:val="en-US"/>
        </w:rPr>
      </w:pPr>
      <w:r w:rsidRPr="00F25B0B">
        <w:rPr>
          <w:rFonts w:ascii="Arial" w:hAnsi="Arial" w:cs="Arial"/>
          <w:b/>
          <w:bCs/>
          <w:kern w:val="28"/>
          <w:sz w:val="22"/>
          <w:szCs w:val="22"/>
          <w:lang w:val="en-US"/>
        </w:rPr>
        <w:t>20/00147/FUL</w:t>
      </w:r>
      <w:r w:rsidRPr="00F25B0B">
        <w:rPr>
          <w:rFonts w:ascii="Arial" w:hAnsi="Arial" w:cs="Arial"/>
          <w:bCs/>
          <w:kern w:val="28"/>
          <w:sz w:val="22"/>
          <w:szCs w:val="22"/>
          <w:lang w:val="en-US"/>
        </w:rPr>
        <w:t xml:space="preserve"> 12 Hermes Close Bawtry</w:t>
      </w:r>
    </w:p>
    <w:p w14:paraId="09E1D3CE" w14:textId="77777777" w:rsidR="00592E94" w:rsidRPr="00F25B0B" w:rsidRDefault="002D348C" w:rsidP="008465E9">
      <w:pPr>
        <w:widowControl w:val="0"/>
        <w:overflowPunct w:val="0"/>
        <w:autoSpaceDE w:val="0"/>
        <w:autoSpaceDN w:val="0"/>
        <w:adjustRightInd w:val="0"/>
        <w:ind w:left="1069" w:right="-22" w:hanging="76"/>
        <w:jc w:val="both"/>
        <w:rPr>
          <w:rFonts w:ascii="Arial" w:hAnsi="Arial" w:cs="Arial"/>
          <w:bCs/>
          <w:kern w:val="28"/>
          <w:sz w:val="22"/>
          <w:szCs w:val="22"/>
          <w:lang w:val="en-US"/>
        </w:rPr>
      </w:pPr>
      <w:r w:rsidRPr="00F25B0B">
        <w:rPr>
          <w:rFonts w:ascii="Arial" w:hAnsi="Arial" w:cs="Arial"/>
          <w:bCs/>
          <w:kern w:val="28"/>
          <w:sz w:val="22"/>
          <w:szCs w:val="22"/>
          <w:lang w:val="en-US"/>
        </w:rPr>
        <w:t xml:space="preserve"> Proposed three </w:t>
      </w:r>
      <w:proofErr w:type="spellStart"/>
      <w:r w:rsidRPr="00F25B0B">
        <w:rPr>
          <w:rFonts w:ascii="Arial" w:hAnsi="Arial" w:cs="Arial"/>
          <w:bCs/>
          <w:kern w:val="28"/>
          <w:sz w:val="22"/>
          <w:szCs w:val="22"/>
          <w:lang w:val="en-US"/>
        </w:rPr>
        <w:t>storey</w:t>
      </w:r>
      <w:proofErr w:type="spellEnd"/>
      <w:r w:rsidRPr="00F25B0B">
        <w:rPr>
          <w:rFonts w:ascii="Arial" w:hAnsi="Arial" w:cs="Arial"/>
          <w:bCs/>
          <w:kern w:val="28"/>
          <w:sz w:val="22"/>
          <w:szCs w:val="22"/>
          <w:lang w:val="en-US"/>
        </w:rPr>
        <w:t xml:space="preserve"> extension to side of dwelling </w:t>
      </w:r>
      <w:r w:rsidR="00F25B0B">
        <w:rPr>
          <w:rFonts w:ascii="Arial" w:hAnsi="Arial" w:cs="Arial"/>
          <w:bCs/>
          <w:kern w:val="28"/>
          <w:sz w:val="22"/>
          <w:szCs w:val="22"/>
          <w:lang w:val="en-US"/>
        </w:rPr>
        <w:t>&amp;</w:t>
      </w:r>
      <w:r w:rsidRPr="00F25B0B">
        <w:rPr>
          <w:rFonts w:ascii="Arial" w:hAnsi="Arial" w:cs="Arial"/>
          <w:bCs/>
          <w:kern w:val="28"/>
          <w:sz w:val="22"/>
          <w:szCs w:val="22"/>
          <w:lang w:val="en-US"/>
        </w:rPr>
        <w:t xml:space="preserve"> single </w:t>
      </w:r>
      <w:proofErr w:type="spellStart"/>
      <w:r w:rsidRPr="00F25B0B">
        <w:rPr>
          <w:rFonts w:ascii="Arial" w:hAnsi="Arial" w:cs="Arial"/>
          <w:bCs/>
          <w:kern w:val="28"/>
          <w:sz w:val="22"/>
          <w:szCs w:val="22"/>
          <w:lang w:val="en-US"/>
        </w:rPr>
        <w:t>storey</w:t>
      </w:r>
      <w:proofErr w:type="spellEnd"/>
      <w:r w:rsidRPr="00F25B0B">
        <w:rPr>
          <w:rFonts w:ascii="Arial" w:hAnsi="Arial" w:cs="Arial"/>
          <w:bCs/>
          <w:kern w:val="28"/>
          <w:sz w:val="22"/>
          <w:szCs w:val="22"/>
          <w:lang w:val="en-US"/>
        </w:rPr>
        <w:t xml:space="preserve"> extension at the rear</w:t>
      </w:r>
    </w:p>
    <w:p w14:paraId="3787362A" w14:textId="77777777" w:rsidR="00BB07EE" w:rsidRPr="00F25B0B" w:rsidRDefault="00BB07EE" w:rsidP="008465E9">
      <w:pPr>
        <w:widowControl w:val="0"/>
        <w:overflowPunct w:val="0"/>
        <w:autoSpaceDE w:val="0"/>
        <w:autoSpaceDN w:val="0"/>
        <w:adjustRightInd w:val="0"/>
        <w:ind w:left="1069" w:right="-22" w:hanging="76"/>
        <w:jc w:val="both"/>
        <w:rPr>
          <w:rFonts w:ascii="Arial" w:hAnsi="Arial" w:cs="Arial"/>
          <w:bCs/>
          <w:kern w:val="28"/>
          <w:sz w:val="22"/>
          <w:szCs w:val="22"/>
          <w:lang w:val="en-US"/>
        </w:rPr>
      </w:pPr>
      <w:r w:rsidRPr="00F25B0B">
        <w:rPr>
          <w:rFonts w:ascii="Arial" w:hAnsi="Arial" w:cs="Arial"/>
          <w:bCs/>
          <w:kern w:val="28"/>
          <w:sz w:val="22"/>
          <w:szCs w:val="22"/>
          <w:lang w:val="en-US"/>
        </w:rPr>
        <w:t xml:space="preserve"> </w:t>
      </w:r>
      <w:r w:rsidRPr="00F25B0B">
        <w:rPr>
          <w:rFonts w:ascii="Arial" w:hAnsi="Arial" w:cs="Arial"/>
          <w:b/>
          <w:bCs/>
          <w:kern w:val="28"/>
          <w:sz w:val="22"/>
          <w:szCs w:val="22"/>
          <w:lang w:val="en-US"/>
        </w:rPr>
        <w:t>20/000889/LBC</w:t>
      </w:r>
      <w:r w:rsidRPr="00F25B0B">
        <w:rPr>
          <w:rFonts w:ascii="Arial" w:hAnsi="Arial" w:cs="Arial"/>
          <w:bCs/>
          <w:kern w:val="28"/>
          <w:sz w:val="22"/>
          <w:szCs w:val="22"/>
          <w:lang w:val="en-US"/>
        </w:rPr>
        <w:t xml:space="preserve"> Crown Hotel 33 - 41 Market Place  </w:t>
      </w:r>
    </w:p>
    <w:p w14:paraId="5935C92A" w14:textId="77777777" w:rsidR="00AB612E" w:rsidRPr="00F25B0B" w:rsidRDefault="00BB07EE" w:rsidP="008465E9">
      <w:pPr>
        <w:widowControl w:val="0"/>
        <w:overflowPunct w:val="0"/>
        <w:autoSpaceDE w:val="0"/>
        <w:autoSpaceDN w:val="0"/>
        <w:adjustRightInd w:val="0"/>
        <w:ind w:left="1069" w:right="-22" w:hanging="76"/>
        <w:jc w:val="both"/>
        <w:rPr>
          <w:rFonts w:ascii="Arial" w:hAnsi="Arial" w:cs="Arial"/>
          <w:bCs/>
          <w:kern w:val="28"/>
          <w:sz w:val="22"/>
          <w:szCs w:val="22"/>
          <w:lang w:val="en-US"/>
        </w:rPr>
      </w:pPr>
      <w:r w:rsidRPr="00F25B0B">
        <w:rPr>
          <w:rFonts w:ascii="Arial" w:hAnsi="Arial" w:cs="Arial"/>
          <w:bCs/>
          <w:kern w:val="28"/>
          <w:sz w:val="22"/>
          <w:szCs w:val="22"/>
          <w:lang w:val="en-US"/>
        </w:rPr>
        <w:t xml:space="preserve"> Listed Building Consent in connection with installation of new awnings to the front elevation of the Crown Hotel and the adjoining shops as well as the extension of the existing paved area to the frontage to allow for new outdoor seating area</w:t>
      </w:r>
    </w:p>
    <w:p w14:paraId="7F733D46" w14:textId="77777777" w:rsidR="00AB612E" w:rsidRPr="00F25B0B" w:rsidRDefault="00AB612E" w:rsidP="008465E9">
      <w:pPr>
        <w:widowControl w:val="0"/>
        <w:overflowPunct w:val="0"/>
        <w:autoSpaceDE w:val="0"/>
        <w:autoSpaceDN w:val="0"/>
        <w:adjustRightInd w:val="0"/>
        <w:ind w:left="1069" w:right="-22" w:hanging="76"/>
        <w:jc w:val="both"/>
        <w:rPr>
          <w:rFonts w:ascii="Arial" w:hAnsi="Arial" w:cs="Arial"/>
          <w:bCs/>
          <w:kern w:val="28"/>
          <w:sz w:val="22"/>
          <w:szCs w:val="22"/>
          <w:lang w:val="en-US"/>
        </w:rPr>
      </w:pPr>
      <w:r w:rsidRPr="00F25B0B">
        <w:rPr>
          <w:rFonts w:ascii="Arial" w:hAnsi="Arial" w:cs="Arial"/>
          <w:bCs/>
          <w:kern w:val="28"/>
          <w:sz w:val="22"/>
          <w:szCs w:val="22"/>
          <w:lang w:val="en-US"/>
        </w:rPr>
        <w:t xml:space="preserve"> </w:t>
      </w:r>
      <w:r w:rsidRPr="00F25B0B">
        <w:rPr>
          <w:rFonts w:ascii="Arial" w:hAnsi="Arial" w:cs="Arial"/>
          <w:b/>
          <w:bCs/>
          <w:kern w:val="28"/>
          <w:sz w:val="22"/>
          <w:szCs w:val="22"/>
          <w:lang w:val="en-US"/>
        </w:rPr>
        <w:t>20/00051/FUL</w:t>
      </w:r>
      <w:r w:rsidRPr="00F25B0B">
        <w:rPr>
          <w:rFonts w:ascii="Arial" w:hAnsi="Arial" w:cs="Arial"/>
          <w:bCs/>
          <w:kern w:val="28"/>
          <w:sz w:val="22"/>
          <w:szCs w:val="22"/>
          <w:lang w:val="en-US"/>
        </w:rPr>
        <w:t xml:space="preserve"> Land off Essex Road Bircotes </w:t>
      </w:r>
    </w:p>
    <w:p w14:paraId="0302B1A7" w14:textId="744537F6" w:rsidR="002D348C" w:rsidRDefault="00AB612E" w:rsidP="008465E9">
      <w:pPr>
        <w:widowControl w:val="0"/>
        <w:overflowPunct w:val="0"/>
        <w:autoSpaceDE w:val="0"/>
        <w:autoSpaceDN w:val="0"/>
        <w:adjustRightInd w:val="0"/>
        <w:ind w:left="1069" w:right="-22" w:hanging="76"/>
        <w:jc w:val="both"/>
        <w:rPr>
          <w:rFonts w:ascii="Arial" w:hAnsi="Arial" w:cs="Arial"/>
          <w:bCs/>
          <w:kern w:val="28"/>
          <w:sz w:val="22"/>
          <w:szCs w:val="22"/>
          <w:lang w:val="en-US"/>
        </w:rPr>
      </w:pPr>
      <w:r w:rsidRPr="00F25B0B">
        <w:rPr>
          <w:rFonts w:ascii="Arial" w:hAnsi="Arial" w:cs="Arial"/>
          <w:bCs/>
          <w:kern w:val="28"/>
          <w:sz w:val="22"/>
          <w:szCs w:val="22"/>
          <w:lang w:val="en-US"/>
        </w:rPr>
        <w:t xml:space="preserve"> Erect 120 Dwellings with Garages and/or Parking Spaces Together with Associated Roads, Sewers and Infrastructure.  </w:t>
      </w:r>
    </w:p>
    <w:p w14:paraId="1E80C1CB" w14:textId="77777777" w:rsidR="000F43DA" w:rsidRPr="00F25B0B" w:rsidRDefault="000F43DA" w:rsidP="008465E9">
      <w:pPr>
        <w:widowControl w:val="0"/>
        <w:overflowPunct w:val="0"/>
        <w:autoSpaceDE w:val="0"/>
        <w:autoSpaceDN w:val="0"/>
        <w:adjustRightInd w:val="0"/>
        <w:ind w:left="1069" w:right="-22" w:hanging="76"/>
        <w:jc w:val="both"/>
        <w:rPr>
          <w:rFonts w:ascii="Arial" w:hAnsi="Arial" w:cs="Arial"/>
          <w:bCs/>
          <w:kern w:val="28"/>
          <w:sz w:val="22"/>
          <w:szCs w:val="22"/>
          <w:lang w:val="en-US"/>
        </w:rPr>
      </w:pPr>
    </w:p>
    <w:p w14:paraId="774189BD" w14:textId="72D67F28" w:rsidR="00BA6D2E" w:rsidRDefault="00D24CD7" w:rsidP="008465E9">
      <w:pPr>
        <w:pStyle w:val="NoSpacing"/>
        <w:ind w:right="-22"/>
        <w:jc w:val="both"/>
        <w:rPr>
          <w:rFonts w:ascii="Arial" w:hAnsi="Arial" w:cs="Arial"/>
          <w:b/>
          <w:sz w:val="22"/>
          <w:szCs w:val="22"/>
          <w:lang w:val="en-US"/>
        </w:rPr>
      </w:pPr>
      <w:r>
        <w:rPr>
          <w:lang w:val="en-US"/>
        </w:rPr>
        <w:tab/>
      </w:r>
      <w:r w:rsidR="003E37B0" w:rsidRPr="008540C6">
        <w:rPr>
          <w:rFonts w:ascii="Verdana" w:hAnsi="Verdana"/>
          <w:lang w:val="en-US"/>
        </w:rPr>
        <w:t>c</w:t>
      </w:r>
      <w:r w:rsidR="00BA6D2E" w:rsidRPr="00BA6D2E">
        <w:rPr>
          <w:rFonts w:ascii="Arial" w:hAnsi="Arial" w:cs="Arial"/>
          <w:lang w:val="en-US"/>
        </w:rPr>
        <w:t>)</w:t>
      </w:r>
      <w:r w:rsidR="00BA6D2E">
        <w:rPr>
          <w:lang w:val="en-US"/>
        </w:rPr>
        <w:t xml:space="preserve"> </w:t>
      </w:r>
      <w:r w:rsidR="00BA6D2E" w:rsidRPr="007D4B9B">
        <w:rPr>
          <w:rFonts w:ascii="Arial" w:hAnsi="Arial" w:cs="Arial"/>
          <w:bCs/>
          <w:kern w:val="28"/>
          <w:u w:val="single"/>
          <w:lang w:val="en-US"/>
        </w:rPr>
        <w:t>Planning Determinations</w:t>
      </w:r>
      <w:r w:rsidR="00BA6D2E" w:rsidRPr="001D47AC">
        <w:rPr>
          <w:rFonts w:ascii="Arial" w:hAnsi="Arial" w:cs="Arial"/>
          <w:b/>
          <w:sz w:val="22"/>
          <w:szCs w:val="22"/>
          <w:lang w:val="en-US"/>
        </w:rPr>
        <w:t xml:space="preserve"> </w:t>
      </w:r>
    </w:p>
    <w:p w14:paraId="284E055B" w14:textId="77777777" w:rsidR="00FB7AE3" w:rsidRDefault="00FB7AE3" w:rsidP="008465E9">
      <w:pPr>
        <w:pStyle w:val="NoSpacing"/>
        <w:ind w:left="993" w:right="-22"/>
        <w:jc w:val="both"/>
        <w:rPr>
          <w:rFonts w:ascii="Arial" w:hAnsi="Arial" w:cs="Arial"/>
          <w:color w:val="333333"/>
          <w:sz w:val="23"/>
          <w:szCs w:val="23"/>
          <w:shd w:val="clear" w:color="auto" w:fill="FFFFFF"/>
        </w:rPr>
      </w:pPr>
      <w:r w:rsidRPr="00FB7AE3">
        <w:rPr>
          <w:rFonts w:ascii="Arial" w:hAnsi="Arial" w:cs="Arial"/>
          <w:b/>
          <w:color w:val="333333"/>
          <w:sz w:val="23"/>
          <w:szCs w:val="23"/>
          <w:shd w:val="clear" w:color="auto" w:fill="FFFFFF"/>
        </w:rPr>
        <w:t>19/00793/FUL</w:t>
      </w:r>
      <w:r w:rsidRPr="00FB7AE3">
        <w:rPr>
          <w:rFonts w:ascii="Arial" w:hAnsi="Arial" w:cs="Arial"/>
          <w:color w:val="333333"/>
          <w:sz w:val="23"/>
          <w:szCs w:val="23"/>
          <w:shd w:val="clear" w:color="auto" w:fill="FFFFFF"/>
        </w:rPr>
        <w:t xml:space="preserve"> </w:t>
      </w:r>
      <w:r>
        <w:rPr>
          <w:rFonts w:ascii="Arial" w:hAnsi="Arial" w:cs="Arial"/>
          <w:color w:val="333333"/>
          <w:sz w:val="23"/>
          <w:szCs w:val="23"/>
          <w:shd w:val="clear" w:color="auto" w:fill="FFFFFF"/>
        </w:rPr>
        <w:t xml:space="preserve">Workshop Rear of 2-6 Thorne Road (Former </w:t>
      </w:r>
      <w:proofErr w:type="spellStart"/>
      <w:r>
        <w:rPr>
          <w:rFonts w:ascii="Arial" w:hAnsi="Arial" w:cs="Arial"/>
          <w:color w:val="333333"/>
          <w:sz w:val="23"/>
          <w:szCs w:val="23"/>
          <w:shd w:val="clear" w:color="auto" w:fill="FFFFFF"/>
        </w:rPr>
        <w:t>Norex</w:t>
      </w:r>
      <w:proofErr w:type="spellEnd"/>
      <w:r>
        <w:rPr>
          <w:rFonts w:ascii="Arial" w:hAnsi="Arial" w:cs="Arial"/>
          <w:color w:val="333333"/>
          <w:sz w:val="23"/>
          <w:szCs w:val="23"/>
          <w:shd w:val="clear" w:color="auto" w:fill="FFFFFF"/>
        </w:rPr>
        <w:t xml:space="preserve"> Site) Station Rd</w:t>
      </w:r>
    </w:p>
    <w:p w14:paraId="54304AE6" w14:textId="77777777" w:rsidR="00FB7AE3" w:rsidRDefault="00FB7AE3" w:rsidP="008465E9">
      <w:pPr>
        <w:pStyle w:val="NoSpacing"/>
        <w:ind w:left="993" w:right="-22"/>
        <w:jc w:val="both"/>
        <w:rPr>
          <w:rFonts w:ascii="Arial" w:hAnsi="Arial" w:cs="Arial"/>
          <w:b/>
          <w:color w:val="FF0000"/>
          <w:sz w:val="22"/>
          <w:szCs w:val="22"/>
          <w:lang w:val="en-US"/>
        </w:rPr>
      </w:pPr>
      <w:r>
        <w:rPr>
          <w:rFonts w:ascii="Arial" w:hAnsi="Arial" w:cs="Arial"/>
          <w:color w:val="333333"/>
          <w:sz w:val="23"/>
          <w:szCs w:val="23"/>
          <w:shd w:val="clear" w:color="auto" w:fill="FFFFFF"/>
        </w:rPr>
        <w:t xml:space="preserve">Erection of 2 blocks of 2 apartments </w:t>
      </w:r>
      <w:r w:rsidRPr="00FB7AE3">
        <w:rPr>
          <w:rFonts w:ascii="Arial" w:hAnsi="Arial" w:cs="Arial"/>
          <w:b/>
          <w:i/>
          <w:color w:val="333333"/>
          <w:sz w:val="23"/>
          <w:szCs w:val="23"/>
          <w:shd w:val="clear" w:color="auto" w:fill="FFFFFF"/>
        </w:rPr>
        <w:t>- Granted</w:t>
      </w:r>
    </w:p>
    <w:p w14:paraId="5BB64766" w14:textId="77777777" w:rsidR="00CA2456" w:rsidRPr="008465E9" w:rsidRDefault="008465E9" w:rsidP="008465E9">
      <w:pPr>
        <w:pStyle w:val="NoSpacing"/>
        <w:ind w:left="993" w:right="-22"/>
        <w:jc w:val="both"/>
        <w:rPr>
          <w:rFonts w:ascii="Arial" w:hAnsi="Arial" w:cs="Arial"/>
          <w:b/>
          <w:bCs/>
          <w:i/>
          <w:sz w:val="22"/>
          <w:szCs w:val="22"/>
        </w:rPr>
      </w:pPr>
      <w:r w:rsidRPr="008465E9">
        <w:rPr>
          <w:rFonts w:ascii="Arial" w:hAnsi="Arial" w:cs="Arial"/>
          <w:b/>
          <w:bCs/>
          <w:sz w:val="22"/>
          <w:szCs w:val="22"/>
          <w:lang w:eastAsia="en-US"/>
        </w:rPr>
        <w:t>19/01059/OUT</w:t>
      </w:r>
      <w:r w:rsidRPr="008465E9">
        <w:rPr>
          <w:rFonts w:ascii="Arial" w:hAnsi="Arial" w:cs="Arial"/>
          <w:bCs/>
          <w:sz w:val="22"/>
          <w:szCs w:val="22"/>
          <w:lang w:eastAsia="en-US"/>
        </w:rPr>
        <w:t xml:space="preserve"> </w:t>
      </w:r>
      <w:r w:rsidR="00CA2456" w:rsidRPr="008465E9">
        <w:rPr>
          <w:rFonts w:ascii="Arial" w:hAnsi="Arial" w:cs="Arial"/>
          <w:bCs/>
          <w:sz w:val="22"/>
          <w:szCs w:val="22"/>
          <w:lang w:eastAsia="en-US"/>
        </w:rPr>
        <w:t xml:space="preserve">Land Rear </w:t>
      </w:r>
      <w:r w:rsidR="00FB7AE3" w:rsidRPr="008465E9">
        <w:rPr>
          <w:rFonts w:ascii="Arial" w:hAnsi="Arial" w:cs="Arial"/>
          <w:bCs/>
          <w:sz w:val="22"/>
          <w:szCs w:val="22"/>
          <w:lang w:eastAsia="en-US"/>
        </w:rPr>
        <w:t>o</w:t>
      </w:r>
      <w:r w:rsidR="00CA2456" w:rsidRPr="008465E9">
        <w:rPr>
          <w:rFonts w:ascii="Arial" w:hAnsi="Arial" w:cs="Arial"/>
          <w:bCs/>
          <w:sz w:val="22"/>
          <w:szCs w:val="22"/>
          <w:lang w:eastAsia="en-US"/>
        </w:rPr>
        <w:t>f Grange Farm Blyth Road</w:t>
      </w:r>
      <w:r w:rsidR="0061150F" w:rsidRPr="008465E9">
        <w:rPr>
          <w:rFonts w:ascii="Arial" w:hAnsi="Arial" w:cs="Arial"/>
          <w:bCs/>
          <w:sz w:val="22"/>
          <w:szCs w:val="22"/>
          <w:lang w:eastAsia="en-US"/>
        </w:rPr>
        <w:t>,</w:t>
      </w:r>
      <w:r w:rsidR="00CA2456" w:rsidRPr="008465E9">
        <w:rPr>
          <w:rFonts w:ascii="Arial" w:hAnsi="Arial" w:cs="Arial"/>
          <w:bCs/>
          <w:sz w:val="22"/>
          <w:szCs w:val="22"/>
          <w:lang w:eastAsia="en-US"/>
        </w:rPr>
        <w:t xml:space="preserve"> </w:t>
      </w:r>
      <w:proofErr w:type="spellStart"/>
      <w:r w:rsidR="00CA2456" w:rsidRPr="008465E9">
        <w:rPr>
          <w:rFonts w:ascii="Arial" w:hAnsi="Arial" w:cs="Arial"/>
          <w:bCs/>
          <w:sz w:val="22"/>
          <w:szCs w:val="22"/>
          <w:lang w:eastAsia="en-US"/>
        </w:rPr>
        <w:t>Harworth</w:t>
      </w:r>
      <w:proofErr w:type="spellEnd"/>
      <w:r>
        <w:rPr>
          <w:rFonts w:ascii="Arial" w:hAnsi="Arial" w:cs="Arial"/>
          <w:bCs/>
          <w:sz w:val="22"/>
          <w:szCs w:val="22"/>
          <w:lang w:eastAsia="en-US"/>
        </w:rPr>
        <w:t xml:space="preserve">. </w:t>
      </w:r>
      <w:r w:rsidR="00CA2456" w:rsidRPr="008465E9">
        <w:rPr>
          <w:rFonts w:ascii="Arial" w:hAnsi="Arial" w:cs="Arial"/>
          <w:bCs/>
          <w:sz w:val="22"/>
          <w:szCs w:val="22"/>
        </w:rPr>
        <w:t>Outline application for up to 199 dwellings</w:t>
      </w:r>
      <w:r w:rsidRPr="008465E9">
        <w:rPr>
          <w:rFonts w:ascii="Arial" w:hAnsi="Arial" w:cs="Arial"/>
          <w:bCs/>
          <w:sz w:val="22"/>
          <w:szCs w:val="22"/>
        </w:rPr>
        <w:t xml:space="preserve">- </w:t>
      </w:r>
      <w:r w:rsidRPr="008465E9">
        <w:rPr>
          <w:rFonts w:ascii="Arial" w:hAnsi="Arial" w:cs="Arial"/>
          <w:b/>
          <w:bCs/>
          <w:i/>
          <w:sz w:val="22"/>
          <w:szCs w:val="22"/>
        </w:rPr>
        <w:t>Refused</w:t>
      </w:r>
    </w:p>
    <w:p w14:paraId="7ADDF8D4" w14:textId="77777777" w:rsidR="00CA2456" w:rsidRPr="008465E9" w:rsidRDefault="008465E9" w:rsidP="008465E9">
      <w:pPr>
        <w:ind w:left="993" w:right="-22"/>
        <w:jc w:val="both"/>
        <w:rPr>
          <w:rFonts w:ascii="Arial" w:hAnsi="Arial" w:cs="Arial"/>
          <w:bCs/>
          <w:sz w:val="22"/>
          <w:szCs w:val="22"/>
          <w:lang w:eastAsia="en-US"/>
        </w:rPr>
      </w:pPr>
      <w:r w:rsidRPr="008465E9">
        <w:rPr>
          <w:rFonts w:ascii="Arial" w:hAnsi="Arial" w:cs="Arial"/>
          <w:b/>
          <w:bCs/>
          <w:sz w:val="22"/>
          <w:szCs w:val="22"/>
          <w:lang w:eastAsia="en-US"/>
        </w:rPr>
        <w:t>19/00409/FUL</w:t>
      </w:r>
      <w:r w:rsidRPr="008465E9">
        <w:rPr>
          <w:rFonts w:ascii="Arial" w:hAnsi="Arial" w:cs="Arial"/>
          <w:bCs/>
          <w:sz w:val="22"/>
          <w:szCs w:val="22"/>
          <w:lang w:eastAsia="en-US"/>
        </w:rPr>
        <w:t xml:space="preserve"> </w:t>
      </w:r>
      <w:r w:rsidR="00CA2456" w:rsidRPr="008465E9">
        <w:rPr>
          <w:rFonts w:ascii="Arial" w:hAnsi="Arial" w:cs="Arial"/>
          <w:bCs/>
          <w:sz w:val="22"/>
          <w:szCs w:val="22"/>
          <w:lang w:eastAsia="en-US"/>
        </w:rPr>
        <w:t>Land at Plumtree Farm Industrial Estate</w:t>
      </w:r>
      <w:r w:rsidR="0061150F" w:rsidRPr="008465E9">
        <w:rPr>
          <w:rFonts w:ascii="Arial" w:hAnsi="Arial" w:cs="Arial"/>
          <w:bCs/>
          <w:sz w:val="22"/>
          <w:szCs w:val="22"/>
          <w:lang w:eastAsia="en-US"/>
        </w:rPr>
        <w:t xml:space="preserve">, </w:t>
      </w:r>
      <w:r w:rsidR="00CA2456" w:rsidRPr="008465E9">
        <w:rPr>
          <w:rFonts w:ascii="Arial" w:hAnsi="Arial" w:cs="Arial"/>
          <w:bCs/>
          <w:sz w:val="22"/>
          <w:szCs w:val="22"/>
          <w:lang w:eastAsia="en-US"/>
        </w:rPr>
        <w:t xml:space="preserve">Plumtree Road, </w:t>
      </w:r>
      <w:proofErr w:type="spellStart"/>
      <w:r w:rsidR="00CA2456" w:rsidRPr="008465E9">
        <w:rPr>
          <w:rFonts w:ascii="Arial" w:hAnsi="Arial" w:cs="Arial"/>
          <w:bCs/>
          <w:sz w:val="22"/>
          <w:szCs w:val="22"/>
          <w:lang w:eastAsia="en-US"/>
        </w:rPr>
        <w:t>Harworth</w:t>
      </w:r>
      <w:proofErr w:type="spellEnd"/>
      <w:r w:rsidR="00CA2456" w:rsidRPr="008465E9">
        <w:rPr>
          <w:rFonts w:ascii="Arial" w:hAnsi="Arial" w:cs="Arial"/>
          <w:bCs/>
          <w:sz w:val="22"/>
          <w:szCs w:val="22"/>
          <w:lang w:eastAsia="en-US"/>
        </w:rPr>
        <w:t xml:space="preserve"> </w:t>
      </w:r>
    </w:p>
    <w:p w14:paraId="309FE8FC" w14:textId="77777777" w:rsidR="00CA2456" w:rsidRPr="008465E9" w:rsidRDefault="00CA2456" w:rsidP="008465E9">
      <w:pPr>
        <w:ind w:left="993" w:right="-22"/>
        <w:jc w:val="both"/>
        <w:rPr>
          <w:rFonts w:ascii="Arial" w:hAnsi="Arial" w:cs="Arial"/>
          <w:b/>
          <w:bCs/>
          <w:i/>
          <w:sz w:val="22"/>
          <w:szCs w:val="22"/>
          <w:lang w:eastAsia="en-US"/>
        </w:rPr>
      </w:pPr>
      <w:r w:rsidRPr="008465E9">
        <w:rPr>
          <w:rFonts w:ascii="Arial" w:hAnsi="Arial" w:cs="Arial"/>
          <w:bCs/>
          <w:sz w:val="22"/>
          <w:szCs w:val="22"/>
          <w:lang w:eastAsia="en-US"/>
        </w:rPr>
        <w:t>Erection of 8 Industrial Units</w:t>
      </w:r>
      <w:r w:rsidR="008465E9" w:rsidRPr="008465E9">
        <w:rPr>
          <w:rFonts w:ascii="Arial" w:hAnsi="Arial" w:cs="Arial"/>
          <w:bCs/>
          <w:sz w:val="22"/>
          <w:szCs w:val="22"/>
          <w:lang w:eastAsia="en-US"/>
        </w:rPr>
        <w:t xml:space="preserve">- </w:t>
      </w:r>
      <w:r w:rsidR="008465E9" w:rsidRPr="008465E9">
        <w:rPr>
          <w:rFonts w:ascii="Arial" w:hAnsi="Arial" w:cs="Arial"/>
          <w:b/>
          <w:bCs/>
          <w:i/>
          <w:sz w:val="22"/>
          <w:szCs w:val="22"/>
          <w:lang w:eastAsia="en-US"/>
        </w:rPr>
        <w:t>Granted</w:t>
      </w:r>
    </w:p>
    <w:p w14:paraId="01B9CAB7" w14:textId="77777777" w:rsidR="000F0742" w:rsidRPr="00FB7AE3" w:rsidRDefault="000F0742" w:rsidP="008465E9">
      <w:pPr>
        <w:pStyle w:val="ListParagraph"/>
        <w:widowControl w:val="0"/>
        <w:overflowPunct w:val="0"/>
        <w:autoSpaceDE w:val="0"/>
        <w:autoSpaceDN w:val="0"/>
        <w:adjustRightInd w:val="0"/>
        <w:ind w:left="1069" w:right="-22" w:hanging="76"/>
        <w:jc w:val="both"/>
        <w:rPr>
          <w:rFonts w:ascii="Arial" w:hAnsi="Arial" w:cs="Arial"/>
          <w:bCs/>
          <w:kern w:val="28"/>
          <w:sz w:val="22"/>
          <w:szCs w:val="22"/>
          <w:lang w:val="en-US"/>
        </w:rPr>
      </w:pPr>
      <w:r w:rsidRPr="00FB7AE3">
        <w:rPr>
          <w:rFonts w:ascii="Arial" w:hAnsi="Arial" w:cs="Arial"/>
          <w:b/>
          <w:bCs/>
          <w:kern w:val="28"/>
          <w:sz w:val="22"/>
          <w:szCs w:val="22"/>
          <w:lang w:val="en-US"/>
        </w:rPr>
        <w:t>19/02278/FULM</w:t>
      </w:r>
      <w:r w:rsidRPr="00FB7AE3">
        <w:rPr>
          <w:rFonts w:ascii="Arial" w:hAnsi="Arial" w:cs="Arial"/>
          <w:bCs/>
          <w:kern w:val="28"/>
          <w:sz w:val="22"/>
          <w:szCs w:val="22"/>
          <w:lang w:val="en-US"/>
        </w:rPr>
        <w:t xml:space="preserve"> 7 - 9 Scot Lane</w:t>
      </w:r>
      <w:r w:rsidR="008465E9">
        <w:rPr>
          <w:rFonts w:ascii="Arial" w:hAnsi="Arial" w:cs="Arial"/>
          <w:bCs/>
          <w:kern w:val="28"/>
          <w:sz w:val="22"/>
          <w:szCs w:val="22"/>
          <w:lang w:val="en-US"/>
        </w:rPr>
        <w:t>.</w:t>
      </w:r>
      <w:r w:rsidRPr="00FB7AE3">
        <w:rPr>
          <w:rFonts w:ascii="Arial" w:hAnsi="Arial" w:cs="Arial"/>
          <w:bCs/>
          <w:kern w:val="28"/>
          <w:sz w:val="22"/>
          <w:szCs w:val="22"/>
          <w:lang w:val="en-US"/>
        </w:rPr>
        <w:t xml:space="preserve"> Erection of office building following the demolition of the existing building</w:t>
      </w:r>
      <w:r w:rsidR="00FB7AE3">
        <w:rPr>
          <w:rFonts w:ascii="Arial" w:hAnsi="Arial" w:cs="Arial"/>
          <w:bCs/>
          <w:kern w:val="28"/>
          <w:sz w:val="22"/>
          <w:szCs w:val="22"/>
          <w:lang w:val="en-US"/>
        </w:rPr>
        <w:t xml:space="preserve">- </w:t>
      </w:r>
      <w:r w:rsidR="00FB7AE3" w:rsidRPr="00FB7AE3">
        <w:rPr>
          <w:rFonts w:ascii="Arial" w:hAnsi="Arial" w:cs="Arial"/>
          <w:b/>
          <w:bCs/>
          <w:i/>
          <w:kern w:val="28"/>
          <w:sz w:val="22"/>
          <w:szCs w:val="22"/>
          <w:lang w:val="en-US"/>
        </w:rPr>
        <w:t>Granted</w:t>
      </w:r>
    </w:p>
    <w:p w14:paraId="4FA286AD" w14:textId="77777777" w:rsidR="00144799" w:rsidRPr="00FB7AE3" w:rsidRDefault="00144799" w:rsidP="008465E9">
      <w:pPr>
        <w:widowControl w:val="0"/>
        <w:overflowPunct w:val="0"/>
        <w:autoSpaceDE w:val="0"/>
        <w:autoSpaceDN w:val="0"/>
        <w:adjustRightInd w:val="0"/>
        <w:ind w:left="993" w:right="-22"/>
        <w:jc w:val="both"/>
        <w:rPr>
          <w:rFonts w:ascii="Arial" w:hAnsi="Arial" w:cs="Arial"/>
          <w:bCs/>
          <w:kern w:val="28"/>
          <w:sz w:val="22"/>
          <w:szCs w:val="22"/>
          <w:lang w:val="en-US"/>
        </w:rPr>
      </w:pPr>
      <w:r w:rsidRPr="00FB7AE3">
        <w:rPr>
          <w:rFonts w:ascii="Arial" w:hAnsi="Arial" w:cs="Arial"/>
          <w:b/>
          <w:bCs/>
          <w:kern w:val="28"/>
          <w:sz w:val="22"/>
          <w:szCs w:val="22"/>
          <w:lang w:val="en-US"/>
        </w:rPr>
        <w:t>19/02803/LBC</w:t>
      </w:r>
      <w:r w:rsidRPr="00FB7AE3">
        <w:rPr>
          <w:rFonts w:ascii="Arial" w:hAnsi="Arial" w:cs="Arial"/>
          <w:bCs/>
          <w:kern w:val="28"/>
          <w:sz w:val="22"/>
          <w:szCs w:val="22"/>
          <w:lang w:val="en-US"/>
        </w:rPr>
        <w:t xml:space="preserve"> 22 High Street</w:t>
      </w:r>
      <w:r w:rsidR="008465E9">
        <w:rPr>
          <w:rFonts w:ascii="Arial" w:hAnsi="Arial" w:cs="Arial"/>
          <w:bCs/>
          <w:kern w:val="28"/>
          <w:sz w:val="22"/>
          <w:szCs w:val="22"/>
          <w:lang w:val="en-US"/>
        </w:rPr>
        <w:t xml:space="preserve">. </w:t>
      </w:r>
      <w:r w:rsidRPr="00FB7AE3">
        <w:rPr>
          <w:rFonts w:ascii="Arial" w:hAnsi="Arial" w:cs="Arial"/>
          <w:bCs/>
          <w:kern w:val="28"/>
          <w:sz w:val="22"/>
          <w:szCs w:val="22"/>
          <w:lang w:val="en-US"/>
        </w:rPr>
        <w:t xml:space="preserve">Listed building consent for the re-roofing of the entire building and re-rendering of all exterior elevations </w:t>
      </w:r>
      <w:r w:rsidR="00FB7AE3">
        <w:rPr>
          <w:rFonts w:ascii="Arial" w:hAnsi="Arial" w:cs="Arial"/>
          <w:bCs/>
          <w:kern w:val="28"/>
          <w:sz w:val="22"/>
          <w:szCs w:val="22"/>
          <w:lang w:val="en-US"/>
        </w:rPr>
        <w:t xml:space="preserve">- </w:t>
      </w:r>
      <w:r w:rsidR="00FB7AE3" w:rsidRPr="00FB7AE3">
        <w:rPr>
          <w:rFonts w:ascii="Arial" w:hAnsi="Arial" w:cs="Arial"/>
          <w:b/>
          <w:bCs/>
          <w:i/>
          <w:kern w:val="28"/>
          <w:sz w:val="22"/>
          <w:szCs w:val="22"/>
          <w:lang w:val="en-US"/>
        </w:rPr>
        <w:t>Granted</w:t>
      </w:r>
    </w:p>
    <w:p w14:paraId="29157D88" w14:textId="4C97521A" w:rsidR="001A574B" w:rsidRDefault="001A574B" w:rsidP="008465E9">
      <w:pPr>
        <w:widowControl w:val="0"/>
        <w:overflowPunct w:val="0"/>
        <w:autoSpaceDE w:val="0"/>
        <w:autoSpaceDN w:val="0"/>
        <w:adjustRightInd w:val="0"/>
        <w:ind w:left="993" w:right="-22"/>
        <w:jc w:val="both"/>
        <w:rPr>
          <w:rFonts w:ascii="Arial" w:hAnsi="Arial" w:cs="Arial"/>
          <w:b/>
          <w:bCs/>
          <w:i/>
          <w:kern w:val="28"/>
          <w:sz w:val="22"/>
          <w:szCs w:val="22"/>
          <w:lang w:val="en-US"/>
        </w:rPr>
      </w:pPr>
      <w:r w:rsidRPr="00FB7AE3">
        <w:rPr>
          <w:rFonts w:ascii="Arial" w:hAnsi="Arial" w:cs="Arial"/>
          <w:b/>
          <w:bCs/>
          <w:kern w:val="28"/>
          <w:sz w:val="22"/>
          <w:szCs w:val="22"/>
          <w:lang w:val="en-US"/>
        </w:rPr>
        <w:t>19/02688/FUL</w:t>
      </w:r>
      <w:r w:rsidRPr="00FB7AE3">
        <w:rPr>
          <w:rFonts w:ascii="Arial" w:hAnsi="Arial" w:cs="Arial"/>
          <w:bCs/>
          <w:kern w:val="28"/>
          <w:sz w:val="22"/>
          <w:szCs w:val="22"/>
          <w:lang w:val="en-US"/>
        </w:rPr>
        <w:t xml:space="preserve"> 6 The Pastures</w:t>
      </w:r>
      <w:r w:rsidR="008465E9">
        <w:rPr>
          <w:rFonts w:ascii="Arial" w:hAnsi="Arial" w:cs="Arial"/>
          <w:bCs/>
          <w:kern w:val="28"/>
          <w:sz w:val="22"/>
          <w:szCs w:val="22"/>
          <w:lang w:val="en-US"/>
        </w:rPr>
        <w:t xml:space="preserve">. </w:t>
      </w:r>
      <w:r w:rsidRPr="00FB7AE3">
        <w:rPr>
          <w:rFonts w:ascii="Arial" w:hAnsi="Arial" w:cs="Arial"/>
          <w:bCs/>
          <w:kern w:val="28"/>
          <w:sz w:val="22"/>
          <w:szCs w:val="22"/>
          <w:lang w:val="en-US"/>
        </w:rPr>
        <w:t xml:space="preserve">Erection of a single </w:t>
      </w:r>
      <w:proofErr w:type="spellStart"/>
      <w:r w:rsidRPr="00FB7AE3">
        <w:rPr>
          <w:rFonts w:ascii="Arial" w:hAnsi="Arial" w:cs="Arial"/>
          <w:bCs/>
          <w:kern w:val="28"/>
          <w:sz w:val="22"/>
          <w:szCs w:val="22"/>
          <w:lang w:val="en-US"/>
        </w:rPr>
        <w:t>storey</w:t>
      </w:r>
      <w:proofErr w:type="spellEnd"/>
      <w:r w:rsidRPr="00FB7AE3">
        <w:rPr>
          <w:rFonts w:ascii="Arial" w:hAnsi="Arial" w:cs="Arial"/>
          <w:bCs/>
          <w:kern w:val="28"/>
          <w:sz w:val="22"/>
          <w:szCs w:val="22"/>
          <w:lang w:val="en-US"/>
        </w:rPr>
        <w:t xml:space="preserve"> front and side extension and material change</w:t>
      </w:r>
      <w:r w:rsidR="00FB7AE3">
        <w:rPr>
          <w:rFonts w:ascii="Arial" w:hAnsi="Arial" w:cs="Arial"/>
          <w:bCs/>
          <w:kern w:val="28"/>
          <w:sz w:val="22"/>
          <w:szCs w:val="22"/>
          <w:lang w:val="en-US"/>
        </w:rPr>
        <w:t xml:space="preserve">- </w:t>
      </w:r>
      <w:r w:rsidR="00FB7AE3" w:rsidRPr="00FB7AE3">
        <w:rPr>
          <w:rFonts w:ascii="Arial" w:hAnsi="Arial" w:cs="Arial"/>
          <w:b/>
          <w:bCs/>
          <w:i/>
          <w:kern w:val="28"/>
          <w:sz w:val="22"/>
          <w:szCs w:val="22"/>
          <w:lang w:val="en-US"/>
        </w:rPr>
        <w:t>Granted</w:t>
      </w:r>
    </w:p>
    <w:p w14:paraId="6435829D" w14:textId="77777777" w:rsidR="000F43DA" w:rsidRPr="00FB7AE3" w:rsidRDefault="000F43DA" w:rsidP="008465E9">
      <w:pPr>
        <w:widowControl w:val="0"/>
        <w:overflowPunct w:val="0"/>
        <w:autoSpaceDE w:val="0"/>
        <w:autoSpaceDN w:val="0"/>
        <w:adjustRightInd w:val="0"/>
        <w:ind w:left="993" w:right="-22"/>
        <w:jc w:val="both"/>
        <w:rPr>
          <w:rFonts w:ascii="Arial" w:hAnsi="Arial" w:cs="Arial"/>
          <w:bCs/>
          <w:kern w:val="28"/>
          <w:sz w:val="22"/>
          <w:szCs w:val="22"/>
          <w:lang w:val="en-US"/>
        </w:rPr>
      </w:pPr>
    </w:p>
    <w:p w14:paraId="460A6275" w14:textId="73E0B2B3" w:rsidR="00557109" w:rsidRDefault="008465E9" w:rsidP="000F43DA">
      <w:pPr>
        <w:pStyle w:val="ListParagraph"/>
        <w:widowControl w:val="0"/>
        <w:numPr>
          <w:ilvl w:val="0"/>
          <w:numId w:val="1"/>
        </w:numPr>
        <w:overflowPunct w:val="0"/>
        <w:autoSpaceDE w:val="0"/>
        <w:autoSpaceDN w:val="0"/>
        <w:adjustRightInd w:val="0"/>
        <w:ind w:right="-22" w:hanging="644"/>
        <w:rPr>
          <w:rFonts w:ascii="Verdana" w:hAnsi="Verdana" w:cs="Verdana"/>
          <w:b/>
          <w:bCs/>
          <w:kern w:val="28"/>
          <w:lang w:val="en-US"/>
        </w:rPr>
      </w:pPr>
      <w:r>
        <w:rPr>
          <w:rFonts w:ascii="Verdana" w:hAnsi="Verdana" w:cs="Verdana"/>
          <w:b/>
          <w:bCs/>
          <w:kern w:val="28"/>
          <w:lang w:val="en-US"/>
        </w:rPr>
        <w:t xml:space="preserve"> </w:t>
      </w:r>
      <w:r w:rsidR="00C202A9">
        <w:rPr>
          <w:rFonts w:ascii="Verdana" w:hAnsi="Verdana" w:cs="Verdana"/>
          <w:b/>
          <w:bCs/>
          <w:kern w:val="28"/>
          <w:lang w:val="en-US"/>
        </w:rPr>
        <w:t>REP</w:t>
      </w:r>
      <w:r w:rsidR="00DB0CE3" w:rsidRPr="00C202A9">
        <w:rPr>
          <w:rFonts w:ascii="Verdana" w:hAnsi="Verdana" w:cs="Verdana"/>
          <w:b/>
          <w:bCs/>
          <w:kern w:val="28"/>
          <w:lang w:val="en-US"/>
        </w:rPr>
        <w:t xml:space="preserve">ORT ON MEETINGS </w:t>
      </w:r>
      <w:r w:rsidR="00F75B7D" w:rsidRPr="00C202A9">
        <w:rPr>
          <w:rFonts w:ascii="Verdana" w:hAnsi="Verdana" w:cs="Verdana"/>
          <w:b/>
          <w:bCs/>
          <w:kern w:val="28"/>
          <w:lang w:val="en-US"/>
        </w:rPr>
        <w:t>&amp; REPRESENTATIVES</w:t>
      </w:r>
      <w:r w:rsidR="008F025D">
        <w:rPr>
          <w:rFonts w:ascii="Verdana" w:hAnsi="Verdana" w:cs="Verdana"/>
          <w:b/>
          <w:bCs/>
          <w:kern w:val="28"/>
          <w:lang w:val="en-US"/>
        </w:rPr>
        <w:t xml:space="preserve"> </w:t>
      </w:r>
    </w:p>
    <w:p w14:paraId="0E346BED" w14:textId="77777777" w:rsidR="000F43DA" w:rsidRDefault="000F43DA" w:rsidP="000F43DA">
      <w:pPr>
        <w:pStyle w:val="ListParagraph"/>
        <w:widowControl w:val="0"/>
        <w:overflowPunct w:val="0"/>
        <w:autoSpaceDE w:val="0"/>
        <w:autoSpaceDN w:val="0"/>
        <w:adjustRightInd w:val="0"/>
        <w:ind w:left="644" w:right="-22"/>
        <w:rPr>
          <w:rFonts w:ascii="Verdana" w:hAnsi="Verdana" w:cs="Verdana"/>
          <w:b/>
          <w:bCs/>
          <w:kern w:val="28"/>
          <w:lang w:val="en-US"/>
        </w:rPr>
      </w:pPr>
    </w:p>
    <w:p w14:paraId="3D72D62D" w14:textId="0C1D0FFC" w:rsidR="00617274" w:rsidRPr="000F43DA" w:rsidRDefault="000F43DA" w:rsidP="000F43DA">
      <w:pPr>
        <w:pStyle w:val="ListParagraph"/>
        <w:widowControl w:val="0"/>
        <w:numPr>
          <w:ilvl w:val="0"/>
          <w:numId w:val="1"/>
        </w:numPr>
        <w:overflowPunct w:val="0"/>
        <w:autoSpaceDE w:val="0"/>
        <w:autoSpaceDN w:val="0"/>
        <w:adjustRightInd w:val="0"/>
        <w:ind w:right="-22" w:hanging="644"/>
        <w:rPr>
          <w:rFonts w:ascii="Verdana" w:hAnsi="Verdana" w:cs="Verdana"/>
          <w:bCs/>
          <w:kern w:val="28"/>
          <w:lang w:val="en-US"/>
        </w:rPr>
      </w:pPr>
      <w:r>
        <w:rPr>
          <w:rFonts w:ascii="Verdana" w:hAnsi="Verdana" w:cs="Verdana"/>
          <w:b/>
          <w:kern w:val="28"/>
          <w:lang w:val="en-US"/>
        </w:rPr>
        <w:t xml:space="preserve"> </w:t>
      </w:r>
      <w:r w:rsidR="00DB0CE3" w:rsidRPr="00062EEF">
        <w:rPr>
          <w:rFonts w:ascii="Verdana" w:hAnsi="Verdana" w:cs="Verdana"/>
          <w:b/>
          <w:kern w:val="28"/>
          <w:lang w:val="en-US"/>
        </w:rPr>
        <w:t xml:space="preserve">TO RECEIVE </w:t>
      </w:r>
      <w:r w:rsidR="0087478E" w:rsidRPr="00062EEF">
        <w:rPr>
          <w:rFonts w:ascii="Verdana" w:hAnsi="Verdana" w:cs="Verdana"/>
          <w:b/>
          <w:kern w:val="28"/>
          <w:lang w:val="en-US"/>
        </w:rPr>
        <w:t xml:space="preserve">ANY ADDITIONAL </w:t>
      </w:r>
      <w:r w:rsidR="00DB0CE3" w:rsidRPr="00062EEF">
        <w:rPr>
          <w:rFonts w:ascii="Verdana" w:hAnsi="Verdana" w:cs="Verdana"/>
          <w:b/>
          <w:kern w:val="28"/>
          <w:lang w:val="en-US"/>
        </w:rPr>
        <w:t>CORRESPONDENCE</w:t>
      </w:r>
      <w:r w:rsidR="009B00A7" w:rsidRPr="00062EEF">
        <w:rPr>
          <w:rFonts w:ascii="Verdana" w:hAnsi="Verdana" w:cs="Verdana"/>
          <w:b/>
          <w:kern w:val="28"/>
          <w:lang w:val="en-US"/>
        </w:rPr>
        <w:t xml:space="preserve"> </w:t>
      </w:r>
    </w:p>
    <w:p w14:paraId="51FAE274" w14:textId="77777777" w:rsidR="000F43DA" w:rsidRPr="00307C5F" w:rsidRDefault="000F43DA" w:rsidP="000F43DA">
      <w:pPr>
        <w:pStyle w:val="ListParagraph"/>
        <w:widowControl w:val="0"/>
        <w:overflowPunct w:val="0"/>
        <w:autoSpaceDE w:val="0"/>
        <w:autoSpaceDN w:val="0"/>
        <w:adjustRightInd w:val="0"/>
        <w:ind w:left="644" w:right="-22"/>
        <w:rPr>
          <w:rFonts w:ascii="Verdana" w:hAnsi="Verdana" w:cs="Verdana"/>
          <w:bCs/>
          <w:kern w:val="28"/>
          <w:lang w:val="en-US"/>
        </w:rPr>
      </w:pPr>
    </w:p>
    <w:p w14:paraId="4F5AF16E" w14:textId="77777777" w:rsidR="000F43DA" w:rsidRPr="000F43DA" w:rsidRDefault="000F43DA" w:rsidP="000F43DA">
      <w:pPr>
        <w:pStyle w:val="ListParagraph"/>
        <w:widowControl w:val="0"/>
        <w:numPr>
          <w:ilvl w:val="0"/>
          <w:numId w:val="1"/>
        </w:numPr>
        <w:overflowPunct w:val="0"/>
        <w:autoSpaceDE w:val="0"/>
        <w:autoSpaceDN w:val="0"/>
        <w:adjustRightInd w:val="0"/>
        <w:ind w:right="-22" w:hanging="644"/>
        <w:rPr>
          <w:rFonts w:ascii="Verdana" w:hAnsi="Verdana" w:cs="Verdana"/>
          <w:b/>
          <w:bCs/>
          <w:kern w:val="28"/>
          <w:lang w:val="en-US"/>
        </w:rPr>
      </w:pPr>
      <w:r>
        <w:rPr>
          <w:rFonts w:ascii="Verdana" w:hAnsi="Verdana" w:cs="Verdana"/>
          <w:b/>
          <w:kern w:val="28"/>
          <w:lang w:val="en-US"/>
        </w:rPr>
        <w:t xml:space="preserve"> </w:t>
      </w:r>
      <w:r w:rsidR="009B00A7" w:rsidRPr="00362253">
        <w:rPr>
          <w:rFonts w:ascii="Verdana" w:hAnsi="Verdana" w:cs="Verdana"/>
          <w:b/>
          <w:kern w:val="28"/>
          <w:lang w:val="en-US"/>
        </w:rPr>
        <w:t xml:space="preserve">ITEMS FOR FUTURE AGENDA </w:t>
      </w:r>
      <w:r w:rsidR="006C648B">
        <w:rPr>
          <w:rFonts w:ascii="Verdana" w:hAnsi="Verdana" w:cs="Verdana"/>
          <w:b/>
          <w:kern w:val="28"/>
          <w:lang w:val="en-US"/>
        </w:rPr>
        <w:t xml:space="preserve">&amp; </w:t>
      </w:r>
      <w:r w:rsidR="004653F1">
        <w:rPr>
          <w:rFonts w:ascii="Verdana" w:hAnsi="Verdana" w:cs="Verdana"/>
          <w:b/>
          <w:kern w:val="28"/>
          <w:lang w:val="en-US"/>
        </w:rPr>
        <w:t xml:space="preserve">APPROVE MONDAY </w:t>
      </w:r>
      <w:r w:rsidR="00DB0CE3" w:rsidRPr="00362253">
        <w:rPr>
          <w:rFonts w:ascii="Verdana" w:hAnsi="Verdana" w:cs="Verdana"/>
          <w:b/>
          <w:bCs/>
          <w:kern w:val="28"/>
          <w:lang w:val="en-US"/>
        </w:rPr>
        <w:t>MEETING</w:t>
      </w:r>
      <w:r w:rsidR="004653F1">
        <w:rPr>
          <w:rFonts w:ascii="Verdana" w:hAnsi="Verdana" w:cs="Verdana"/>
          <w:b/>
          <w:bCs/>
          <w:kern w:val="28"/>
          <w:lang w:val="en-US"/>
        </w:rPr>
        <w:t>S</w:t>
      </w:r>
      <w:r w:rsidR="00DB0CE3" w:rsidRPr="00362253">
        <w:rPr>
          <w:rFonts w:ascii="Verdana" w:hAnsi="Verdana" w:cs="Verdana"/>
          <w:b/>
          <w:bCs/>
          <w:kern w:val="28"/>
          <w:lang w:val="en-US"/>
        </w:rPr>
        <w:t xml:space="preserve"> </w:t>
      </w:r>
      <w:r w:rsidR="003330B1" w:rsidRPr="00362253">
        <w:rPr>
          <w:rFonts w:ascii="Verdana" w:hAnsi="Verdana" w:cs="Verdana"/>
          <w:bCs/>
          <w:kern w:val="28"/>
          <w:sz w:val="22"/>
          <w:szCs w:val="22"/>
          <w:lang w:val="en-US"/>
        </w:rPr>
        <w:t xml:space="preserve">– </w:t>
      </w:r>
      <w:r>
        <w:rPr>
          <w:rFonts w:ascii="Verdana" w:hAnsi="Verdana" w:cs="Verdana"/>
          <w:bCs/>
          <w:kern w:val="28"/>
          <w:sz w:val="22"/>
          <w:szCs w:val="22"/>
          <w:lang w:val="en-US"/>
        </w:rPr>
        <w:t xml:space="preserve"> </w:t>
      </w:r>
    </w:p>
    <w:p w14:paraId="0B5D3BF1" w14:textId="6EECE532" w:rsidR="003B4BB8" w:rsidRPr="00557109" w:rsidRDefault="000F43DA" w:rsidP="000F43DA">
      <w:pPr>
        <w:pStyle w:val="ListParagraph"/>
        <w:widowControl w:val="0"/>
        <w:overflowPunct w:val="0"/>
        <w:autoSpaceDE w:val="0"/>
        <w:autoSpaceDN w:val="0"/>
        <w:adjustRightInd w:val="0"/>
        <w:ind w:left="644" w:right="-22"/>
        <w:rPr>
          <w:rFonts w:ascii="Verdana" w:hAnsi="Verdana" w:cs="Verdana"/>
          <w:b/>
          <w:bCs/>
          <w:kern w:val="28"/>
          <w:lang w:val="en-US"/>
        </w:rPr>
      </w:pPr>
      <w:r>
        <w:rPr>
          <w:rFonts w:ascii="Verdana" w:hAnsi="Verdana" w:cs="Verdana"/>
          <w:b/>
          <w:kern w:val="28"/>
          <w:lang w:val="en-US"/>
        </w:rPr>
        <w:t xml:space="preserve"> </w:t>
      </w:r>
      <w:r w:rsidR="008465E9">
        <w:rPr>
          <w:rFonts w:ascii="Verdana" w:hAnsi="Verdana" w:cs="Verdana"/>
          <w:bCs/>
          <w:kern w:val="28"/>
          <w:sz w:val="22"/>
          <w:szCs w:val="22"/>
          <w:lang w:val="en-US"/>
        </w:rPr>
        <w:t xml:space="preserve">Monday </w:t>
      </w:r>
      <w:r w:rsidR="00574453">
        <w:rPr>
          <w:rFonts w:ascii="Verdana" w:hAnsi="Verdana" w:cs="Verdana"/>
          <w:bCs/>
          <w:kern w:val="28"/>
          <w:sz w:val="22"/>
          <w:szCs w:val="22"/>
          <w:lang w:val="en-US"/>
        </w:rPr>
        <w:t>1</w:t>
      </w:r>
      <w:r w:rsidR="001A574B">
        <w:rPr>
          <w:rFonts w:ascii="Verdana" w:hAnsi="Verdana" w:cs="Verdana"/>
          <w:bCs/>
          <w:kern w:val="28"/>
          <w:sz w:val="22"/>
          <w:szCs w:val="22"/>
          <w:lang w:val="en-US"/>
        </w:rPr>
        <w:t>0</w:t>
      </w:r>
      <w:r w:rsidR="00574453" w:rsidRPr="00574453">
        <w:rPr>
          <w:rFonts w:ascii="Verdana" w:hAnsi="Verdana" w:cs="Verdana"/>
          <w:bCs/>
          <w:kern w:val="28"/>
          <w:sz w:val="22"/>
          <w:szCs w:val="22"/>
          <w:vertAlign w:val="superscript"/>
          <w:lang w:val="en-US"/>
        </w:rPr>
        <w:t>th</w:t>
      </w:r>
      <w:r w:rsidR="00574453">
        <w:rPr>
          <w:rFonts w:ascii="Verdana" w:hAnsi="Verdana" w:cs="Verdana"/>
          <w:bCs/>
          <w:kern w:val="28"/>
          <w:sz w:val="22"/>
          <w:szCs w:val="22"/>
          <w:lang w:val="en-US"/>
        </w:rPr>
        <w:t xml:space="preserve"> </w:t>
      </w:r>
      <w:r w:rsidR="001A574B">
        <w:rPr>
          <w:rFonts w:ascii="Verdana" w:hAnsi="Verdana" w:cs="Verdana"/>
          <w:bCs/>
          <w:kern w:val="28"/>
          <w:sz w:val="22"/>
          <w:szCs w:val="22"/>
          <w:lang w:val="en-US"/>
        </w:rPr>
        <w:t>March</w:t>
      </w:r>
    </w:p>
    <w:sectPr w:rsidR="003B4BB8" w:rsidRPr="00557109" w:rsidSect="00FB7AE3">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432"/>
    <w:multiLevelType w:val="hybridMultilevel"/>
    <w:tmpl w:val="06D8D848"/>
    <w:lvl w:ilvl="0" w:tplc="C91A6D82">
      <w:start w:val="1"/>
      <w:numFmt w:val="decimal"/>
      <w:lvlText w:val="%1."/>
      <w:lvlJc w:val="left"/>
      <w:pPr>
        <w:ind w:left="644" w:hanging="360"/>
      </w:pPr>
      <w:rPr>
        <w:rFonts w:ascii="Verdana" w:hAnsi="Verdana"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80613"/>
    <w:multiLevelType w:val="hybridMultilevel"/>
    <w:tmpl w:val="61DE1642"/>
    <w:lvl w:ilvl="0" w:tplc="33A81A3E">
      <w:start w:val="1"/>
      <w:numFmt w:val="lowerLetter"/>
      <w:lvlText w:val="%1)"/>
      <w:lvlJc w:val="left"/>
      <w:pPr>
        <w:ind w:left="1095" w:hanging="375"/>
      </w:pPr>
      <w:rPr>
        <w:rFonts w:hint="default"/>
        <w:b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1AF7763"/>
    <w:multiLevelType w:val="hybridMultilevel"/>
    <w:tmpl w:val="9C1C6070"/>
    <w:lvl w:ilvl="0" w:tplc="FBF8F924">
      <w:start w:val="1"/>
      <w:numFmt w:val="upperLetter"/>
      <w:lvlText w:val="%1)"/>
      <w:lvlJc w:val="left"/>
      <w:pPr>
        <w:ind w:left="1080" w:hanging="360"/>
      </w:pPr>
      <w:rPr>
        <w:rFonts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68501D"/>
    <w:multiLevelType w:val="hybridMultilevel"/>
    <w:tmpl w:val="DACA2F4A"/>
    <w:lvl w:ilvl="0" w:tplc="9572A880">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41BA4F68"/>
    <w:multiLevelType w:val="hybridMultilevel"/>
    <w:tmpl w:val="27B22FA0"/>
    <w:lvl w:ilvl="0" w:tplc="B5529D40">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E56B35"/>
    <w:multiLevelType w:val="hybridMultilevel"/>
    <w:tmpl w:val="93583878"/>
    <w:lvl w:ilvl="0" w:tplc="F90CD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DF781F"/>
    <w:multiLevelType w:val="hybridMultilevel"/>
    <w:tmpl w:val="0F8CF06A"/>
    <w:lvl w:ilvl="0" w:tplc="9F3EB8D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79477170"/>
    <w:multiLevelType w:val="hybridMultilevel"/>
    <w:tmpl w:val="A83EEF3A"/>
    <w:lvl w:ilvl="0" w:tplc="E7B23FB0">
      <w:start w:val="1"/>
      <w:numFmt w:val="lowerLetter"/>
      <w:lvlText w:val="%1)"/>
      <w:lvlJc w:val="left"/>
      <w:pPr>
        <w:ind w:left="1130" w:hanging="4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0"/>
  </w:num>
  <w:num w:numId="2">
    <w:abstractNumId w:val="7"/>
  </w:num>
  <w:num w:numId="3">
    <w:abstractNumId w:val="3"/>
  </w:num>
  <w:num w:numId="4">
    <w:abstractNumId w:val="2"/>
  </w:num>
  <w:num w:numId="5">
    <w:abstractNumId w:val="5"/>
  </w:num>
  <w:num w:numId="6">
    <w:abstractNumId w:val="6"/>
  </w:num>
  <w:num w:numId="7">
    <w:abstractNumId w:val="1"/>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CE3"/>
    <w:rsid w:val="00011B97"/>
    <w:rsid w:val="00017426"/>
    <w:rsid w:val="000203A4"/>
    <w:rsid w:val="00025433"/>
    <w:rsid w:val="0002576B"/>
    <w:rsid w:val="000277E4"/>
    <w:rsid w:val="000362AC"/>
    <w:rsid w:val="000416E6"/>
    <w:rsid w:val="00044E5D"/>
    <w:rsid w:val="00055A91"/>
    <w:rsid w:val="000570D3"/>
    <w:rsid w:val="0006017B"/>
    <w:rsid w:val="00062EEF"/>
    <w:rsid w:val="00064731"/>
    <w:rsid w:val="0007044E"/>
    <w:rsid w:val="0007729F"/>
    <w:rsid w:val="00083912"/>
    <w:rsid w:val="00084567"/>
    <w:rsid w:val="00094115"/>
    <w:rsid w:val="00096E5C"/>
    <w:rsid w:val="000A419B"/>
    <w:rsid w:val="000A6BF3"/>
    <w:rsid w:val="000B18D8"/>
    <w:rsid w:val="000B46DE"/>
    <w:rsid w:val="000B7E88"/>
    <w:rsid w:val="000D0A1C"/>
    <w:rsid w:val="000D0A50"/>
    <w:rsid w:val="000D7BE9"/>
    <w:rsid w:val="000E4323"/>
    <w:rsid w:val="000F0742"/>
    <w:rsid w:val="000F43DA"/>
    <w:rsid w:val="001001EC"/>
    <w:rsid w:val="00102CDD"/>
    <w:rsid w:val="00103B44"/>
    <w:rsid w:val="001209D2"/>
    <w:rsid w:val="001230AA"/>
    <w:rsid w:val="001275F0"/>
    <w:rsid w:val="001353B3"/>
    <w:rsid w:val="00135E22"/>
    <w:rsid w:val="00144799"/>
    <w:rsid w:val="00164BF6"/>
    <w:rsid w:val="00170048"/>
    <w:rsid w:val="00170AE4"/>
    <w:rsid w:val="001717F7"/>
    <w:rsid w:val="001A3557"/>
    <w:rsid w:val="001A574B"/>
    <w:rsid w:val="001A7218"/>
    <w:rsid w:val="001B076C"/>
    <w:rsid w:val="001B08ED"/>
    <w:rsid w:val="001B21CE"/>
    <w:rsid w:val="001B7180"/>
    <w:rsid w:val="001D2BF3"/>
    <w:rsid w:val="001D47AC"/>
    <w:rsid w:val="001D7B7D"/>
    <w:rsid w:val="001E3135"/>
    <w:rsid w:val="001E4836"/>
    <w:rsid w:val="001F08E8"/>
    <w:rsid w:val="00200218"/>
    <w:rsid w:val="002036E8"/>
    <w:rsid w:val="00207F82"/>
    <w:rsid w:val="00224344"/>
    <w:rsid w:val="00232512"/>
    <w:rsid w:val="00240C78"/>
    <w:rsid w:val="00243213"/>
    <w:rsid w:val="00251E78"/>
    <w:rsid w:val="00256EFE"/>
    <w:rsid w:val="00257E99"/>
    <w:rsid w:val="00264462"/>
    <w:rsid w:val="0026659A"/>
    <w:rsid w:val="00290B5A"/>
    <w:rsid w:val="00290DF4"/>
    <w:rsid w:val="002970A6"/>
    <w:rsid w:val="002B2D18"/>
    <w:rsid w:val="002B31A0"/>
    <w:rsid w:val="002D348C"/>
    <w:rsid w:val="002D5C1E"/>
    <w:rsid w:val="002D6D3C"/>
    <w:rsid w:val="002E4F67"/>
    <w:rsid w:val="002F21C3"/>
    <w:rsid w:val="002F3BEE"/>
    <w:rsid w:val="00300F47"/>
    <w:rsid w:val="00302DBE"/>
    <w:rsid w:val="003062A9"/>
    <w:rsid w:val="00307919"/>
    <w:rsid w:val="00307C5F"/>
    <w:rsid w:val="00310BE6"/>
    <w:rsid w:val="00316425"/>
    <w:rsid w:val="003171DD"/>
    <w:rsid w:val="003330B1"/>
    <w:rsid w:val="00333D1A"/>
    <w:rsid w:val="00341B4D"/>
    <w:rsid w:val="0035747A"/>
    <w:rsid w:val="00362253"/>
    <w:rsid w:val="00362B7F"/>
    <w:rsid w:val="003646B5"/>
    <w:rsid w:val="003757F4"/>
    <w:rsid w:val="00376BFD"/>
    <w:rsid w:val="003826D2"/>
    <w:rsid w:val="003A012B"/>
    <w:rsid w:val="003B4BB8"/>
    <w:rsid w:val="003D5DCE"/>
    <w:rsid w:val="003E0F8D"/>
    <w:rsid w:val="003E37B0"/>
    <w:rsid w:val="003E6E50"/>
    <w:rsid w:val="003F1524"/>
    <w:rsid w:val="003F31F3"/>
    <w:rsid w:val="00403A15"/>
    <w:rsid w:val="0041418B"/>
    <w:rsid w:val="00427D57"/>
    <w:rsid w:val="00434860"/>
    <w:rsid w:val="00440852"/>
    <w:rsid w:val="00451672"/>
    <w:rsid w:val="00464D22"/>
    <w:rsid w:val="004653F1"/>
    <w:rsid w:val="004719E7"/>
    <w:rsid w:val="0048511D"/>
    <w:rsid w:val="00493257"/>
    <w:rsid w:val="004A2372"/>
    <w:rsid w:val="004A41FC"/>
    <w:rsid w:val="004A44A2"/>
    <w:rsid w:val="004C1756"/>
    <w:rsid w:val="004C201B"/>
    <w:rsid w:val="004D609B"/>
    <w:rsid w:val="004E2384"/>
    <w:rsid w:val="004F2B36"/>
    <w:rsid w:val="0050273E"/>
    <w:rsid w:val="00503FB6"/>
    <w:rsid w:val="0050435F"/>
    <w:rsid w:val="00514C96"/>
    <w:rsid w:val="005203C8"/>
    <w:rsid w:val="005223BE"/>
    <w:rsid w:val="00530021"/>
    <w:rsid w:val="00547135"/>
    <w:rsid w:val="00557109"/>
    <w:rsid w:val="00571DC2"/>
    <w:rsid w:val="00574453"/>
    <w:rsid w:val="00592496"/>
    <w:rsid w:val="00592E94"/>
    <w:rsid w:val="005A1BB1"/>
    <w:rsid w:val="005A379A"/>
    <w:rsid w:val="005B3FCD"/>
    <w:rsid w:val="005B6946"/>
    <w:rsid w:val="005C08E6"/>
    <w:rsid w:val="005C3F13"/>
    <w:rsid w:val="005C475B"/>
    <w:rsid w:val="005D065D"/>
    <w:rsid w:val="005D0C16"/>
    <w:rsid w:val="005E043B"/>
    <w:rsid w:val="005E5AD3"/>
    <w:rsid w:val="005E5B5F"/>
    <w:rsid w:val="005E663F"/>
    <w:rsid w:val="005E683F"/>
    <w:rsid w:val="006044C7"/>
    <w:rsid w:val="00606D3F"/>
    <w:rsid w:val="0061150F"/>
    <w:rsid w:val="00613B6D"/>
    <w:rsid w:val="00615F82"/>
    <w:rsid w:val="00617274"/>
    <w:rsid w:val="00617A3F"/>
    <w:rsid w:val="00623EA2"/>
    <w:rsid w:val="00625F8E"/>
    <w:rsid w:val="006519E5"/>
    <w:rsid w:val="00654AF4"/>
    <w:rsid w:val="00676335"/>
    <w:rsid w:val="0067761A"/>
    <w:rsid w:val="00683900"/>
    <w:rsid w:val="006A05F5"/>
    <w:rsid w:val="006A2D87"/>
    <w:rsid w:val="006A473A"/>
    <w:rsid w:val="006B2D97"/>
    <w:rsid w:val="006C648B"/>
    <w:rsid w:val="006D183E"/>
    <w:rsid w:val="006D1DDB"/>
    <w:rsid w:val="006E72E8"/>
    <w:rsid w:val="0073027A"/>
    <w:rsid w:val="00730287"/>
    <w:rsid w:val="007355DF"/>
    <w:rsid w:val="00736499"/>
    <w:rsid w:val="00741A81"/>
    <w:rsid w:val="00752F56"/>
    <w:rsid w:val="00756790"/>
    <w:rsid w:val="00757C69"/>
    <w:rsid w:val="00757D70"/>
    <w:rsid w:val="0078618B"/>
    <w:rsid w:val="007861B3"/>
    <w:rsid w:val="007911CF"/>
    <w:rsid w:val="00791914"/>
    <w:rsid w:val="007C3086"/>
    <w:rsid w:val="007D4B9B"/>
    <w:rsid w:val="007D4CE6"/>
    <w:rsid w:val="007E4D80"/>
    <w:rsid w:val="007E63C7"/>
    <w:rsid w:val="007F19FB"/>
    <w:rsid w:val="007F366B"/>
    <w:rsid w:val="007F45B5"/>
    <w:rsid w:val="007F6494"/>
    <w:rsid w:val="008070A4"/>
    <w:rsid w:val="00823CFB"/>
    <w:rsid w:val="0083506C"/>
    <w:rsid w:val="00840D1D"/>
    <w:rsid w:val="008465E9"/>
    <w:rsid w:val="008540C6"/>
    <w:rsid w:val="00855519"/>
    <w:rsid w:val="0087478E"/>
    <w:rsid w:val="00875707"/>
    <w:rsid w:val="00896E0A"/>
    <w:rsid w:val="008A29C5"/>
    <w:rsid w:val="008A3DB8"/>
    <w:rsid w:val="008E50A4"/>
    <w:rsid w:val="008E7F44"/>
    <w:rsid w:val="008F025D"/>
    <w:rsid w:val="009029A5"/>
    <w:rsid w:val="00904AB0"/>
    <w:rsid w:val="009067DB"/>
    <w:rsid w:val="00927950"/>
    <w:rsid w:val="009336F9"/>
    <w:rsid w:val="00963FE2"/>
    <w:rsid w:val="00966F37"/>
    <w:rsid w:val="00972360"/>
    <w:rsid w:val="00973926"/>
    <w:rsid w:val="0097729A"/>
    <w:rsid w:val="00977A58"/>
    <w:rsid w:val="009928B0"/>
    <w:rsid w:val="009A2A7C"/>
    <w:rsid w:val="009A61B5"/>
    <w:rsid w:val="009A75FB"/>
    <w:rsid w:val="009B00A7"/>
    <w:rsid w:val="009B7B5C"/>
    <w:rsid w:val="009C2B6B"/>
    <w:rsid w:val="009C79D7"/>
    <w:rsid w:val="009E15D3"/>
    <w:rsid w:val="009E339A"/>
    <w:rsid w:val="009F155C"/>
    <w:rsid w:val="009F1B6C"/>
    <w:rsid w:val="00A07FEE"/>
    <w:rsid w:val="00A23968"/>
    <w:rsid w:val="00A424F7"/>
    <w:rsid w:val="00A43F65"/>
    <w:rsid w:val="00A82639"/>
    <w:rsid w:val="00A86D53"/>
    <w:rsid w:val="00A87E01"/>
    <w:rsid w:val="00A947E6"/>
    <w:rsid w:val="00A97F61"/>
    <w:rsid w:val="00AA7BAC"/>
    <w:rsid w:val="00AB612E"/>
    <w:rsid w:val="00AC7CCC"/>
    <w:rsid w:val="00AE3F5D"/>
    <w:rsid w:val="00AE5B8A"/>
    <w:rsid w:val="00AF2467"/>
    <w:rsid w:val="00AF286C"/>
    <w:rsid w:val="00AF6EC9"/>
    <w:rsid w:val="00B05F89"/>
    <w:rsid w:val="00B20F68"/>
    <w:rsid w:val="00B227F4"/>
    <w:rsid w:val="00B23A8A"/>
    <w:rsid w:val="00B24FEA"/>
    <w:rsid w:val="00B27DD0"/>
    <w:rsid w:val="00B32BCB"/>
    <w:rsid w:val="00B37A87"/>
    <w:rsid w:val="00B44BFB"/>
    <w:rsid w:val="00B66B1D"/>
    <w:rsid w:val="00B73848"/>
    <w:rsid w:val="00B819E9"/>
    <w:rsid w:val="00B85E55"/>
    <w:rsid w:val="00B9483D"/>
    <w:rsid w:val="00BA6D2E"/>
    <w:rsid w:val="00BB07EE"/>
    <w:rsid w:val="00BB3ACF"/>
    <w:rsid w:val="00BB52E2"/>
    <w:rsid w:val="00BC7A74"/>
    <w:rsid w:val="00C0261A"/>
    <w:rsid w:val="00C1391F"/>
    <w:rsid w:val="00C17813"/>
    <w:rsid w:val="00C202A9"/>
    <w:rsid w:val="00C2192D"/>
    <w:rsid w:val="00C21D9E"/>
    <w:rsid w:val="00C47CF2"/>
    <w:rsid w:val="00C74FD8"/>
    <w:rsid w:val="00CA2456"/>
    <w:rsid w:val="00CA4A84"/>
    <w:rsid w:val="00CA6FC8"/>
    <w:rsid w:val="00CB56CF"/>
    <w:rsid w:val="00CC0388"/>
    <w:rsid w:val="00CC0967"/>
    <w:rsid w:val="00CC7AE6"/>
    <w:rsid w:val="00CD4C06"/>
    <w:rsid w:val="00CE3524"/>
    <w:rsid w:val="00D10845"/>
    <w:rsid w:val="00D13046"/>
    <w:rsid w:val="00D24CD7"/>
    <w:rsid w:val="00D25409"/>
    <w:rsid w:val="00D27070"/>
    <w:rsid w:val="00D275AC"/>
    <w:rsid w:val="00D3424F"/>
    <w:rsid w:val="00D369E5"/>
    <w:rsid w:val="00D505D6"/>
    <w:rsid w:val="00D52722"/>
    <w:rsid w:val="00D617A0"/>
    <w:rsid w:val="00D62DF8"/>
    <w:rsid w:val="00D676A1"/>
    <w:rsid w:val="00D67B80"/>
    <w:rsid w:val="00D7192A"/>
    <w:rsid w:val="00D72C7B"/>
    <w:rsid w:val="00DA6261"/>
    <w:rsid w:val="00DA63BA"/>
    <w:rsid w:val="00DB0CE3"/>
    <w:rsid w:val="00DB404C"/>
    <w:rsid w:val="00DC669C"/>
    <w:rsid w:val="00DD0A9E"/>
    <w:rsid w:val="00DF364F"/>
    <w:rsid w:val="00DF694A"/>
    <w:rsid w:val="00E01803"/>
    <w:rsid w:val="00E01E78"/>
    <w:rsid w:val="00E04643"/>
    <w:rsid w:val="00E17EAE"/>
    <w:rsid w:val="00E228AB"/>
    <w:rsid w:val="00E273A6"/>
    <w:rsid w:val="00E41A9E"/>
    <w:rsid w:val="00E428BD"/>
    <w:rsid w:val="00E51990"/>
    <w:rsid w:val="00E83770"/>
    <w:rsid w:val="00E936AA"/>
    <w:rsid w:val="00E9583D"/>
    <w:rsid w:val="00E97B64"/>
    <w:rsid w:val="00EA7983"/>
    <w:rsid w:val="00EB03F6"/>
    <w:rsid w:val="00EC14BE"/>
    <w:rsid w:val="00ED6B74"/>
    <w:rsid w:val="00EE4810"/>
    <w:rsid w:val="00EE6685"/>
    <w:rsid w:val="00EF469B"/>
    <w:rsid w:val="00F050AF"/>
    <w:rsid w:val="00F14837"/>
    <w:rsid w:val="00F24270"/>
    <w:rsid w:val="00F25A2E"/>
    <w:rsid w:val="00F25B0B"/>
    <w:rsid w:val="00F56387"/>
    <w:rsid w:val="00F6053F"/>
    <w:rsid w:val="00F72E24"/>
    <w:rsid w:val="00F75B3A"/>
    <w:rsid w:val="00F75B7D"/>
    <w:rsid w:val="00FA0A95"/>
    <w:rsid w:val="00FA2671"/>
    <w:rsid w:val="00FA6B1D"/>
    <w:rsid w:val="00FB7AE3"/>
    <w:rsid w:val="00FC25FB"/>
    <w:rsid w:val="00FE21A9"/>
    <w:rsid w:val="00FF5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B263"/>
  <w15:chartTrackingRefBased/>
  <w15:docId w15:val="{792FE12A-8516-4F85-8F18-5904DFE7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D3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0CE3"/>
    <w:rPr>
      <w:color w:val="0000FF"/>
      <w:u w:val="single"/>
    </w:rPr>
  </w:style>
  <w:style w:type="paragraph" w:styleId="ListParagraph">
    <w:name w:val="List Paragraph"/>
    <w:basedOn w:val="Normal"/>
    <w:uiPriority w:val="34"/>
    <w:qFormat/>
    <w:rsid w:val="00064731"/>
    <w:pPr>
      <w:ind w:left="720"/>
      <w:contextualSpacing/>
    </w:pPr>
  </w:style>
  <w:style w:type="paragraph" w:styleId="BalloonText">
    <w:name w:val="Balloon Text"/>
    <w:basedOn w:val="Normal"/>
    <w:link w:val="BalloonTextChar"/>
    <w:uiPriority w:val="99"/>
    <w:semiHidden/>
    <w:unhideWhenUsed/>
    <w:rsid w:val="00464D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D22"/>
    <w:rPr>
      <w:rFonts w:ascii="Segoe UI" w:eastAsia="Times New Roman" w:hAnsi="Segoe UI" w:cs="Segoe UI"/>
      <w:sz w:val="18"/>
      <w:szCs w:val="18"/>
      <w:lang w:eastAsia="en-GB"/>
    </w:rPr>
  </w:style>
  <w:style w:type="paragraph" w:styleId="NoSpacing">
    <w:name w:val="No Spacing"/>
    <w:uiPriority w:val="1"/>
    <w:qFormat/>
    <w:rsid w:val="00B20F6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708528">
      <w:bodyDiv w:val="1"/>
      <w:marLeft w:val="0"/>
      <w:marRight w:val="0"/>
      <w:marTop w:val="0"/>
      <w:marBottom w:val="0"/>
      <w:divBdr>
        <w:top w:val="none" w:sz="0" w:space="0" w:color="auto"/>
        <w:left w:val="none" w:sz="0" w:space="0" w:color="auto"/>
        <w:bottom w:val="none" w:sz="0" w:space="0" w:color="auto"/>
        <w:right w:val="none" w:sz="0" w:space="0" w:color="auto"/>
      </w:divBdr>
      <w:divsChild>
        <w:div w:id="1333869316">
          <w:marLeft w:val="0"/>
          <w:marRight w:val="0"/>
          <w:marTop w:val="0"/>
          <w:marBottom w:val="0"/>
          <w:divBdr>
            <w:top w:val="none" w:sz="0" w:space="0" w:color="auto"/>
            <w:left w:val="none" w:sz="0" w:space="0" w:color="auto"/>
            <w:bottom w:val="none" w:sz="0" w:space="0" w:color="auto"/>
            <w:right w:val="none" w:sz="0" w:space="0" w:color="auto"/>
          </w:divBdr>
          <w:divsChild>
            <w:div w:id="1327587553">
              <w:marLeft w:val="0"/>
              <w:marRight w:val="0"/>
              <w:marTop w:val="0"/>
              <w:marBottom w:val="0"/>
              <w:divBdr>
                <w:top w:val="none" w:sz="0" w:space="0" w:color="auto"/>
                <w:left w:val="none" w:sz="0" w:space="0" w:color="auto"/>
                <w:bottom w:val="none" w:sz="0" w:space="0" w:color="auto"/>
                <w:right w:val="none" w:sz="0" w:space="0" w:color="auto"/>
              </w:divBdr>
              <w:divsChild>
                <w:div w:id="56831305">
                  <w:marLeft w:val="0"/>
                  <w:marRight w:val="0"/>
                  <w:marTop w:val="0"/>
                  <w:marBottom w:val="0"/>
                  <w:divBdr>
                    <w:top w:val="none" w:sz="0" w:space="0" w:color="auto"/>
                    <w:left w:val="none" w:sz="0" w:space="0" w:color="auto"/>
                    <w:bottom w:val="none" w:sz="0" w:space="0" w:color="auto"/>
                    <w:right w:val="none" w:sz="0" w:space="0" w:color="auto"/>
                  </w:divBdr>
                  <w:divsChild>
                    <w:div w:id="1230579134">
                      <w:marLeft w:val="0"/>
                      <w:marRight w:val="0"/>
                      <w:marTop w:val="0"/>
                      <w:marBottom w:val="0"/>
                      <w:divBdr>
                        <w:top w:val="none" w:sz="0" w:space="0" w:color="auto"/>
                        <w:left w:val="none" w:sz="0" w:space="0" w:color="auto"/>
                        <w:bottom w:val="none" w:sz="0" w:space="0" w:color="auto"/>
                        <w:right w:val="none" w:sz="0" w:space="0" w:color="auto"/>
                      </w:divBdr>
                      <w:divsChild>
                        <w:div w:id="5273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864439">
      <w:bodyDiv w:val="1"/>
      <w:marLeft w:val="0"/>
      <w:marRight w:val="0"/>
      <w:marTop w:val="0"/>
      <w:marBottom w:val="0"/>
      <w:divBdr>
        <w:top w:val="none" w:sz="0" w:space="0" w:color="auto"/>
        <w:left w:val="none" w:sz="0" w:space="0" w:color="auto"/>
        <w:bottom w:val="none" w:sz="0" w:space="0" w:color="auto"/>
        <w:right w:val="none" w:sz="0" w:space="0" w:color="auto"/>
      </w:divBdr>
    </w:div>
    <w:div w:id="763914870">
      <w:bodyDiv w:val="1"/>
      <w:marLeft w:val="0"/>
      <w:marRight w:val="0"/>
      <w:marTop w:val="0"/>
      <w:marBottom w:val="0"/>
      <w:divBdr>
        <w:top w:val="none" w:sz="0" w:space="0" w:color="auto"/>
        <w:left w:val="none" w:sz="0" w:space="0" w:color="auto"/>
        <w:bottom w:val="none" w:sz="0" w:space="0" w:color="auto"/>
        <w:right w:val="none" w:sz="0" w:space="0" w:color="auto"/>
      </w:divBdr>
      <w:divsChild>
        <w:div w:id="1689601153">
          <w:marLeft w:val="0"/>
          <w:marRight w:val="0"/>
          <w:marTop w:val="0"/>
          <w:marBottom w:val="0"/>
          <w:divBdr>
            <w:top w:val="none" w:sz="0" w:space="0" w:color="auto"/>
            <w:left w:val="none" w:sz="0" w:space="0" w:color="auto"/>
            <w:bottom w:val="none" w:sz="0" w:space="0" w:color="auto"/>
            <w:right w:val="none" w:sz="0" w:space="0" w:color="auto"/>
          </w:divBdr>
          <w:divsChild>
            <w:div w:id="961228826">
              <w:marLeft w:val="0"/>
              <w:marRight w:val="0"/>
              <w:marTop w:val="0"/>
              <w:marBottom w:val="0"/>
              <w:divBdr>
                <w:top w:val="none" w:sz="0" w:space="0" w:color="auto"/>
                <w:left w:val="none" w:sz="0" w:space="0" w:color="auto"/>
                <w:bottom w:val="none" w:sz="0" w:space="0" w:color="auto"/>
                <w:right w:val="none" w:sz="0" w:space="0" w:color="auto"/>
              </w:divBdr>
              <w:divsChild>
                <w:div w:id="1738435086">
                  <w:marLeft w:val="0"/>
                  <w:marRight w:val="0"/>
                  <w:marTop w:val="0"/>
                  <w:marBottom w:val="0"/>
                  <w:divBdr>
                    <w:top w:val="none" w:sz="0" w:space="0" w:color="auto"/>
                    <w:left w:val="none" w:sz="0" w:space="0" w:color="auto"/>
                    <w:bottom w:val="none" w:sz="0" w:space="0" w:color="auto"/>
                    <w:right w:val="none" w:sz="0" w:space="0" w:color="auto"/>
                  </w:divBdr>
                  <w:divsChild>
                    <w:div w:id="969550326">
                      <w:marLeft w:val="0"/>
                      <w:marRight w:val="0"/>
                      <w:marTop w:val="0"/>
                      <w:marBottom w:val="0"/>
                      <w:divBdr>
                        <w:top w:val="none" w:sz="0" w:space="0" w:color="auto"/>
                        <w:left w:val="none" w:sz="0" w:space="0" w:color="auto"/>
                        <w:bottom w:val="none" w:sz="0" w:space="0" w:color="auto"/>
                        <w:right w:val="none" w:sz="0" w:space="0" w:color="auto"/>
                      </w:divBdr>
                      <w:divsChild>
                        <w:div w:id="16825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2074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55">
          <w:marLeft w:val="0"/>
          <w:marRight w:val="0"/>
          <w:marTop w:val="0"/>
          <w:marBottom w:val="0"/>
          <w:divBdr>
            <w:top w:val="none" w:sz="0" w:space="0" w:color="auto"/>
            <w:left w:val="none" w:sz="0" w:space="0" w:color="auto"/>
            <w:bottom w:val="none" w:sz="0" w:space="0" w:color="auto"/>
            <w:right w:val="none" w:sz="0" w:space="0" w:color="auto"/>
          </w:divBdr>
          <w:divsChild>
            <w:div w:id="2123108942">
              <w:marLeft w:val="0"/>
              <w:marRight w:val="0"/>
              <w:marTop w:val="0"/>
              <w:marBottom w:val="0"/>
              <w:divBdr>
                <w:top w:val="none" w:sz="0" w:space="0" w:color="auto"/>
                <w:left w:val="none" w:sz="0" w:space="0" w:color="auto"/>
                <w:bottom w:val="none" w:sz="0" w:space="0" w:color="auto"/>
                <w:right w:val="none" w:sz="0" w:space="0" w:color="auto"/>
              </w:divBdr>
              <w:divsChild>
                <w:div w:id="1320771033">
                  <w:marLeft w:val="0"/>
                  <w:marRight w:val="0"/>
                  <w:marTop w:val="0"/>
                  <w:marBottom w:val="0"/>
                  <w:divBdr>
                    <w:top w:val="none" w:sz="0" w:space="0" w:color="auto"/>
                    <w:left w:val="none" w:sz="0" w:space="0" w:color="auto"/>
                    <w:bottom w:val="none" w:sz="0" w:space="0" w:color="auto"/>
                    <w:right w:val="none" w:sz="0" w:space="0" w:color="auto"/>
                  </w:divBdr>
                  <w:divsChild>
                    <w:div w:id="1171986295">
                      <w:marLeft w:val="0"/>
                      <w:marRight w:val="0"/>
                      <w:marTop w:val="0"/>
                      <w:marBottom w:val="0"/>
                      <w:divBdr>
                        <w:top w:val="none" w:sz="0" w:space="0" w:color="auto"/>
                        <w:left w:val="none" w:sz="0" w:space="0" w:color="auto"/>
                        <w:bottom w:val="none" w:sz="0" w:space="0" w:color="auto"/>
                        <w:right w:val="none" w:sz="0" w:space="0" w:color="auto"/>
                      </w:divBdr>
                      <w:divsChild>
                        <w:div w:id="10818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69499">
      <w:bodyDiv w:val="1"/>
      <w:marLeft w:val="0"/>
      <w:marRight w:val="0"/>
      <w:marTop w:val="0"/>
      <w:marBottom w:val="0"/>
      <w:divBdr>
        <w:top w:val="none" w:sz="0" w:space="0" w:color="auto"/>
        <w:left w:val="none" w:sz="0" w:space="0" w:color="auto"/>
        <w:bottom w:val="none" w:sz="0" w:space="0" w:color="auto"/>
        <w:right w:val="none" w:sz="0" w:space="0" w:color="auto"/>
      </w:divBdr>
    </w:div>
    <w:div w:id="1722286844">
      <w:bodyDiv w:val="1"/>
      <w:marLeft w:val="0"/>
      <w:marRight w:val="0"/>
      <w:marTop w:val="0"/>
      <w:marBottom w:val="0"/>
      <w:divBdr>
        <w:top w:val="none" w:sz="0" w:space="0" w:color="auto"/>
        <w:left w:val="none" w:sz="0" w:space="0" w:color="auto"/>
        <w:bottom w:val="none" w:sz="0" w:space="0" w:color="auto"/>
        <w:right w:val="none" w:sz="0" w:space="0" w:color="auto"/>
      </w:divBdr>
      <w:divsChild>
        <w:div w:id="691029990">
          <w:marLeft w:val="0"/>
          <w:marRight w:val="0"/>
          <w:marTop w:val="0"/>
          <w:marBottom w:val="0"/>
          <w:divBdr>
            <w:top w:val="none" w:sz="0" w:space="0" w:color="auto"/>
            <w:left w:val="none" w:sz="0" w:space="0" w:color="auto"/>
            <w:bottom w:val="none" w:sz="0" w:space="0" w:color="auto"/>
            <w:right w:val="none" w:sz="0" w:space="0" w:color="auto"/>
          </w:divBdr>
          <w:divsChild>
            <w:div w:id="123088343">
              <w:marLeft w:val="0"/>
              <w:marRight w:val="0"/>
              <w:marTop w:val="0"/>
              <w:marBottom w:val="0"/>
              <w:divBdr>
                <w:top w:val="none" w:sz="0" w:space="0" w:color="auto"/>
                <w:left w:val="none" w:sz="0" w:space="0" w:color="auto"/>
                <w:bottom w:val="none" w:sz="0" w:space="0" w:color="auto"/>
                <w:right w:val="none" w:sz="0" w:space="0" w:color="auto"/>
              </w:divBdr>
              <w:divsChild>
                <w:div w:id="349843960">
                  <w:marLeft w:val="0"/>
                  <w:marRight w:val="0"/>
                  <w:marTop w:val="0"/>
                  <w:marBottom w:val="0"/>
                  <w:divBdr>
                    <w:top w:val="none" w:sz="0" w:space="0" w:color="auto"/>
                    <w:left w:val="none" w:sz="0" w:space="0" w:color="auto"/>
                    <w:bottom w:val="none" w:sz="0" w:space="0" w:color="auto"/>
                    <w:right w:val="none" w:sz="0" w:space="0" w:color="auto"/>
                  </w:divBdr>
                  <w:divsChild>
                    <w:div w:id="531724827">
                      <w:marLeft w:val="0"/>
                      <w:marRight w:val="0"/>
                      <w:marTop w:val="0"/>
                      <w:marBottom w:val="0"/>
                      <w:divBdr>
                        <w:top w:val="none" w:sz="0" w:space="0" w:color="auto"/>
                        <w:left w:val="none" w:sz="0" w:space="0" w:color="auto"/>
                        <w:bottom w:val="none" w:sz="0" w:space="0" w:color="auto"/>
                        <w:right w:val="none" w:sz="0" w:space="0" w:color="auto"/>
                      </w:divBdr>
                      <w:divsChild>
                        <w:div w:id="67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4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Harrison</dc:creator>
  <cp:keywords/>
  <dc:description/>
  <cp:lastModifiedBy>Angela Harrison</cp:lastModifiedBy>
  <cp:revision>10</cp:revision>
  <cp:lastPrinted>2020-02-03T21:23:00Z</cp:lastPrinted>
  <dcterms:created xsi:type="dcterms:W3CDTF">2020-02-03T19:22:00Z</dcterms:created>
  <dcterms:modified xsi:type="dcterms:W3CDTF">2020-02-03T21:23:00Z</dcterms:modified>
</cp:coreProperties>
</file>