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E3" w:rsidRPr="00D52722" w:rsidRDefault="00D62DF8" w:rsidP="00D52722">
      <w:pPr>
        <w:widowControl w:val="0"/>
        <w:overflowPunct w:val="0"/>
        <w:autoSpaceDE w:val="0"/>
        <w:autoSpaceDN w:val="0"/>
        <w:adjustRightInd w:val="0"/>
        <w:ind w:left="1440"/>
        <w:rPr>
          <w:rFonts w:asciiTheme="majorHAnsi" w:hAnsiTheme="majorHAnsi" w:cs="Palatino Linotype"/>
          <w:b/>
          <w:kern w:val="28"/>
          <w:sz w:val="48"/>
          <w:szCs w:val="48"/>
          <w:lang w:val="en-US"/>
        </w:rPr>
      </w:pPr>
      <w:r>
        <w:rPr>
          <w:rFonts w:ascii="Verdana" w:hAnsi="Verdana" w:cs="Palatino Linotype"/>
          <w:b/>
          <w:kern w:val="28"/>
          <w:sz w:val="32"/>
          <w:szCs w:val="32"/>
          <w:lang w:val="en-US"/>
        </w:rPr>
        <w:t xml:space="preserve">  </w:t>
      </w:r>
      <w:r w:rsidR="00D52722">
        <w:rPr>
          <w:rFonts w:ascii="Verdana" w:hAnsi="Verdana" w:cs="Palatino Linotype"/>
          <w:b/>
          <w:kern w:val="28"/>
          <w:sz w:val="32"/>
          <w:szCs w:val="32"/>
          <w:lang w:val="en-US"/>
        </w:rPr>
        <w:t xml:space="preserve">       </w:t>
      </w:r>
      <w:r w:rsidR="00DB0CE3" w:rsidRPr="00D52722">
        <w:rPr>
          <w:rFonts w:asciiTheme="majorHAnsi" w:hAnsiTheme="majorHAnsi" w:cs="Palatino Linotype"/>
          <w:b/>
          <w:kern w:val="28"/>
          <w:sz w:val="48"/>
          <w:szCs w:val="48"/>
          <w:lang w:val="en-US"/>
        </w:rPr>
        <w:t>BAWTRY TOWN COUNCIL</w:t>
      </w:r>
    </w:p>
    <w:p w:rsidR="00F6053F" w:rsidRPr="00434860" w:rsidRDefault="00F6053F" w:rsidP="00F6053F">
      <w:pPr>
        <w:widowControl w:val="0"/>
        <w:overflowPunct w:val="0"/>
        <w:autoSpaceDE w:val="0"/>
        <w:autoSpaceDN w:val="0"/>
        <w:adjustRightInd w:val="0"/>
        <w:jc w:val="center"/>
        <w:rPr>
          <w:rFonts w:ascii="Verdana" w:hAnsi="Verdana" w:cs="Verdana"/>
          <w:b/>
          <w:bCs/>
          <w:color w:val="1F4E79" w:themeColor="accent1" w:themeShade="80"/>
          <w:kern w:val="28"/>
          <w:sz w:val="20"/>
          <w:szCs w:val="20"/>
          <w:u w:val="single"/>
          <w:lang w:val="en-US"/>
        </w:rPr>
      </w:pPr>
      <w:r w:rsidRPr="00434860">
        <w:rPr>
          <w:rFonts w:ascii="Verdana" w:hAnsi="Verdana" w:cs="Verdana"/>
          <w:bCs/>
          <w:color w:val="1F4E79" w:themeColor="accent1" w:themeShade="80"/>
          <w:kern w:val="28"/>
          <w:sz w:val="20"/>
          <w:szCs w:val="20"/>
          <w:u w:val="single"/>
          <w:lang w:val="en-US"/>
        </w:rPr>
        <w:t>This meeting may be recorded in accordance with the</w:t>
      </w:r>
      <w:r w:rsidRPr="00434860">
        <w:rPr>
          <w:rFonts w:ascii="Verdana" w:hAnsi="Verdana" w:cs="Arial"/>
          <w:color w:val="1F4E79" w:themeColor="accent1" w:themeShade="80"/>
          <w:sz w:val="20"/>
          <w:szCs w:val="20"/>
          <w:u w:val="single"/>
        </w:rPr>
        <w:t xml:space="preserve"> Openness of Local Government Regulations 2014</w:t>
      </w:r>
      <w:r w:rsidRPr="00434860">
        <w:rPr>
          <w:rFonts w:ascii="Verdana" w:hAnsi="Verdana" w:cs="Verdana"/>
          <w:bCs/>
          <w:color w:val="1F4E79" w:themeColor="accent1" w:themeShade="80"/>
          <w:kern w:val="28"/>
          <w:sz w:val="20"/>
          <w:szCs w:val="20"/>
          <w:u w:val="single"/>
          <w:lang w:val="en-US"/>
        </w:rPr>
        <w:t xml:space="preserve"> </w:t>
      </w:r>
    </w:p>
    <w:p w:rsidR="00F6053F" w:rsidRDefault="00F6053F" w:rsidP="00F6053F">
      <w:pPr>
        <w:widowControl w:val="0"/>
        <w:overflowPunct w:val="0"/>
        <w:autoSpaceDE w:val="0"/>
        <w:autoSpaceDN w:val="0"/>
        <w:adjustRightInd w:val="0"/>
        <w:rPr>
          <w:rFonts w:ascii="Verdana" w:hAnsi="Verdana" w:cs="Verdana"/>
          <w:b/>
          <w:bCs/>
          <w:kern w:val="28"/>
          <w:lang w:val="en-US"/>
        </w:rPr>
      </w:pPr>
      <w:r>
        <w:rPr>
          <w:rFonts w:ascii="Verdana" w:hAnsi="Verdana" w:cs="Verdana"/>
          <w:b/>
          <w:bCs/>
          <w:kern w:val="28"/>
          <w:lang w:val="en-US"/>
        </w:rPr>
        <w:t>TO ALL Councillors</w:t>
      </w:r>
    </w:p>
    <w:p w:rsidR="00F6053F" w:rsidRDefault="00F6053F" w:rsidP="00823CFB">
      <w:pPr>
        <w:widowControl w:val="0"/>
        <w:overflowPunct w:val="0"/>
        <w:autoSpaceDE w:val="0"/>
        <w:autoSpaceDN w:val="0"/>
        <w:adjustRightInd w:val="0"/>
        <w:ind w:right="-188"/>
        <w:rPr>
          <w:rFonts w:ascii="Verdana" w:hAnsi="Verdana" w:cs="Verdana"/>
          <w:b/>
          <w:bCs/>
          <w:kern w:val="28"/>
          <w:lang w:val="en-US"/>
        </w:rPr>
      </w:pPr>
      <w:r>
        <w:rPr>
          <w:rFonts w:ascii="Verdana" w:hAnsi="Verdana" w:cs="Verdana"/>
          <w:bCs/>
          <w:kern w:val="28"/>
          <w:lang w:val="en-US"/>
        </w:rPr>
        <w:t>You</w:t>
      </w:r>
      <w:r>
        <w:rPr>
          <w:rFonts w:ascii="Verdana" w:hAnsi="Verdana" w:cs="Verdana"/>
          <w:kern w:val="28"/>
          <w:lang w:val="en-US"/>
        </w:rPr>
        <w:t xml:space="preserve"> are hereby summoned to attend </w:t>
      </w:r>
      <w:r w:rsidR="00062EEF">
        <w:rPr>
          <w:rFonts w:ascii="Verdana" w:hAnsi="Verdana" w:cs="Verdana"/>
          <w:kern w:val="28"/>
          <w:lang w:val="en-US"/>
        </w:rPr>
        <w:t>the</w:t>
      </w:r>
      <w:r>
        <w:rPr>
          <w:rFonts w:ascii="Verdana" w:hAnsi="Verdana" w:cs="Verdana"/>
          <w:b/>
          <w:kern w:val="28"/>
          <w:lang w:val="en-US"/>
        </w:rPr>
        <w:t xml:space="preserve"> </w:t>
      </w:r>
      <w:r w:rsidR="00062EEF">
        <w:rPr>
          <w:rFonts w:ascii="Verdana" w:hAnsi="Verdana" w:cs="Verdana"/>
          <w:b/>
          <w:kern w:val="28"/>
          <w:lang w:val="en-US"/>
        </w:rPr>
        <w:t xml:space="preserve">TOWN </w:t>
      </w:r>
      <w:r>
        <w:rPr>
          <w:rFonts w:ascii="Verdana" w:hAnsi="Verdana" w:cs="Verdana"/>
          <w:b/>
          <w:kern w:val="28"/>
          <w:lang w:val="en-US"/>
        </w:rPr>
        <w:t xml:space="preserve">COUNCIL </w:t>
      </w:r>
      <w:r w:rsidR="00854FE2">
        <w:rPr>
          <w:rFonts w:ascii="Verdana" w:hAnsi="Verdana" w:cs="Verdana"/>
          <w:b/>
          <w:kern w:val="28"/>
          <w:lang w:val="en-US"/>
        </w:rPr>
        <w:t xml:space="preserve">EXTRAORDINARY </w:t>
      </w:r>
      <w:r>
        <w:rPr>
          <w:rFonts w:ascii="Verdana" w:hAnsi="Verdana" w:cs="Verdana"/>
          <w:b/>
          <w:kern w:val="28"/>
          <w:lang w:val="en-US"/>
        </w:rPr>
        <w:t>MEETING</w:t>
      </w:r>
      <w:r>
        <w:rPr>
          <w:rFonts w:ascii="Verdana" w:hAnsi="Verdana" w:cs="Verdana"/>
          <w:kern w:val="28"/>
          <w:lang w:val="en-US"/>
        </w:rPr>
        <w:t xml:space="preserve"> to be held in the New Hall on </w:t>
      </w:r>
      <w:r w:rsidR="003C2F56" w:rsidRPr="003C2F56">
        <w:rPr>
          <w:rFonts w:ascii="Verdana" w:hAnsi="Verdana" w:cs="Verdana"/>
          <w:b/>
          <w:color w:val="FF0000"/>
          <w:kern w:val="28"/>
          <w:u w:val="single"/>
          <w:lang w:val="en-US"/>
        </w:rPr>
        <w:t>M</w:t>
      </w:r>
      <w:r w:rsidR="003C2F56">
        <w:rPr>
          <w:rFonts w:ascii="Verdana" w:hAnsi="Verdana" w:cs="Verdana"/>
          <w:b/>
          <w:color w:val="FF0000"/>
          <w:kern w:val="28"/>
          <w:u w:val="single"/>
          <w:lang w:val="en-US"/>
        </w:rPr>
        <w:t>ONDAY</w:t>
      </w:r>
      <w:r w:rsidR="003C2F56" w:rsidRPr="003C2F56">
        <w:rPr>
          <w:rFonts w:ascii="Verdana" w:hAnsi="Verdana" w:cs="Verdana"/>
          <w:b/>
          <w:color w:val="FF0000"/>
          <w:kern w:val="28"/>
          <w:u w:val="single"/>
          <w:lang w:val="en-US"/>
        </w:rPr>
        <w:t xml:space="preserve"> </w:t>
      </w:r>
      <w:r w:rsidR="00854FE2" w:rsidRPr="00854FE2">
        <w:rPr>
          <w:rFonts w:ascii="Verdana" w:hAnsi="Verdana" w:cs="Verdana"/>
          <w:b/>
          <w:color w:val="FF0000"/>
          <w:kern w:val="28"/>
          <w:u w:val="single"/>
          <w:lang w:val="en-US"/>
        </w:rPr>
        <w:t>2</w:t>
      </w:r>
      <w:r w:rsidR="003C2F56">
        <w:rPr>
          <w:rFonts w:ascii="Verdana" w:hAnsi="Verdana" w:cs="Verdana"/>
          <w:b/>
          <w:color w:val="FF0000"/>
          <w:kern w:val="28"/>
          <w:u w:val="single"/>
          <w:lang w:val="en-US"/>
        </w:rPr>
        <w:t>3rd</w:t>
      </w:r>
      <w:r w:rsidR="00854FE2" w:rsidRPr="00854FE2">
        <w:rPr>
          <w:rFonts w:ascii="Verdana" w:hAnsi="Verdana" w:cs="Verdana"/>
          <w:b/>
          <w:color w:val="FF0000"/>
          <w:kern w:val="28"/>
          <w:u w:val="single"/>
          <w:lang w:val="en-US"/>
        </w:rPr>
        <w:t xml:space="preserve"> MARCH 2</w:t>
      </w:r>
      <w:r w:rsidR="00547135" w:rsidRPr="00854FE2">
        <w:rPr>
          <w:rFonts w:ascii="Verdana" w:hAnsi="Verdana" w:cs="Verdana"/>
          <w:b/>
          <w:color w:val="FF0000"/>
          <w:kern w:val="28"/>
          <w:u w:val="single"/>
          <w:lang w:val="en-US"/>
        </w:rPr>
        <w:t>0</w:t>
      </w:r>
      <w:r w:rsidR="00144799" w:rsidRPr="00854FE2">
        <w:rPr>
          <w:rFonts w:ascii="Verdana" w:hAnsi="Verdana" w:cs="Verdana"/>
          <w:b/>
          <w:color w:val="FF0000"/>
          <w:kern w:val="28"/>
          <w:u w:val="single"/>
          <w:lang w:val="en-US"/>
        </w:rPr>
        <w:t>20</w:t>
      </w:r>
      <w:r w:rsidR="00144799" w:rsidRPr="00854FE2">
        <w:rPr>
          <w:rFonts w:ascii="Verdana" w:hAnsi="Verdana" w:cs="Verdana"/>
          <w:b/>
          <w:color w:val="FF0000"/>
          <w:kern w:val="28"/>
          <w:lang w:val="en-US"/>
        </w:rPr>
        <w:t xml:space="preserve"> </w:t>
      </w:r>
      <w:r>
        <w:rPr>
          <w:rFonts w:ascii="Verdana" w:hAnsi="Verdana" w:cs="Verdana"/>
          <w:b/>
          <w:bCs/>
          <w:kern w:val="28"/>
          <w:lang w:val="en-US"/>
        </w:rPr>
        <w:t>AT 7</w:t>
      </w:r>
      <w:r w:rsidR="004719E7">
        <w:rPr>
          <w:rFonts w:ascii="Verdana" w:hAnsi="Verdana" w:cs="Verdana"/>
          <w:b/>
          <w:bCs/>
          <w:kern w:val="28"/>
          <w:lang w:val="en-US"/>
        </w:rPr>
        <w:t>.00</w:t>
      </w:r>
      <w:r>
        <w:rPr>
          <w:rFonts w:ascii="Verdana" w:hAnsi="Verdana" w:cs="Verdana"/>
          <w:b/>
          <w:bCs/>
          <w:kern w:val="28"/>
          <w:lang w:val="en-US"/>
        </w:rPr>
        <w:t xml:space="preserve">PM </w:t>
      </w:r>
    </w:p>
    <w:p w:rsidR="00DB0CE3" w:rsidRPr="00310BE6" w:rsidRDefault="00DB0CE3" w:rsidP="00094115">
      <w:pPr>
        <w:widowControl w:val="0"/>
        <w:overflowPunct w:val="0"/>
        <w:autoSpaceDE w:val="0"/>
        <w:autoSpaceDN w:val="0"/>
        <w:adjustRightInd w:val="0"/>
        <w:jc w:val="center"/>
        <w:rPr>
          <w:rFonts w:ascii="Lucida Calligraphy" w:hAnsi="Lucida Calligraphy" w:cs="Verdana"/>
          <w:kern w:val="28"/>
          <w:sz w:val="20"/>
          <w:szCs w:val="20"/>
          <w:lang w:val="en-US"/>
        </w:rPr>
      </w:pPr>
    </w:p>
    <w:p w:rsidR="00D52722" w:rsidRPr="00310BE6" w:rsidRDefault="00DB0CE3" w:rsidP="00DB0CE3">
      <w:pPr>
        <w:widowControl w:val="0"/>
        <w:overflowPunct w:val="0"/>
        <w:autoSpaceDE w:val="0"/>
        <w:autoSpaceDN w:val="0"/>
        <w:adjustRightInd w:val="0"/>
        <w:rPr>
          <w:rFonts w:ascii="Verdana" w:hAnsi="Verdana" w:cs="Verdana"/>
          <w:kern w:val="28"/>
          <w:sz w:val="20"/>
          <w:szCs w:val="20"/>
          <w:lang w:val="en-US"/>
        </w:rPr>
      </w:pPr>
      <w:r w:rsidRPr="00310BE6">
        <w:rPr>
          <w:rFonts w:ascii="Verdana" w:hAnsi="Verdana" w:cs="Verdana"/>
          <w:kern w:val="28"/>
          <w:sz w:val="20"/>
          <w:szCs w:val="20"/>
          <w:lang w:val="en-US"/>
        </w:rPr>
        <w:t xml:space="preserve">Angela Harrison </w:t>
      </w:r>
    </w:p>
    <w:p w:rsidR="00434860" w:rsidRPr="00310BE6" w:rsidRDefault="00DB0CE3" w:rsidP="00434860">
      <w:pPr>
        <w:widowControl w:val="0"/>
        <w:overflowPunct w:val="0"/>
        <w:autoSpaceDE w:val="0"/>
        <w:autoSpaceDN w:val="0"/>
        <w:adjustRightInd w:val="0"/>
        <w:rPr>
          <w:rFonts w:ascii="Verdana" w:hAnsi="Verdana" w:cs="Verdana"/>
          <w:kern w:val="28"/>
          <w:sz w:val="20"/>
          <w:szCs w:val="20"/>
          <w:lang w:val="en-US"/>
        </w:rPr>
      </w:pPr>
      <w:r w:rsidRPr="00310BE6">
        <w:rPr>
          <w:rFonts w:ascii="Verdana" w:hAnsi="Verdana" w:cs="Verdana"/>
          <w:kern w:val="28"/>
          <w:sz w:val="20"/>
          <w:szCs w:val="20"/>
          <w:lang w:val="en-US"/>
        </w:rPr>
        <w:t>Clerk to the Council</w:t>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t xml:space="preserve">       </w:t>
      </w:r>
      <w:r w:rsidR="00310BE6">
        <w:rPr>
          <w:rFonts w:ascii="Verdana" w:hAnsi="Verdana" w:cs="Verdana"/>
          <w:kern w:val="28"/>
          <w:sz w:val="20"/>
          <w:szCs w:val="20"/>
          <w:lang w:val="en-US"/>
        </w:rPr>
        <w:t xml:space="preserve">   </w:t>
      </w:r>
      <w:r w:rsidR="00654AF4">
        <w:rPr>
          <w:rFonts w:ascii="Verdana" w:hAnsi="Verdana" w:cs="Verdana"/>
          <w:kern w:val="28"/>
          <w:sz w:val="20"/>
          <w:szCs w:val="20"/>
          <w:lang w:val="en-US"/>
        </w:rPr>
        <w:t xml:space="preserve">       </w:t>
      </w:r>
      <w:r w:rsidR="00310BE6">
        <w:rPr>
          <w:rFonts w:ascii="Verdana" w:hAnsi="Verdana" w:cs="Verdana"/>
          <w:kern w:val="28"/>
          <w:sz w:val="20"/>
          <w:szCs w:val="20"/>
          <w:lang w:val="en-US"/>
        </w:rPr>
        <w:t xml:space="preserve"> </w:t>
      </w:r>
      <w:r w:rsidR="000F4C50">
        <w:rPr>
          <w:rFonts w:ascii="Verdana" w:hAnsi="Verdana" w:cs="Verdana"/>
          <w:kern w:val="28"/>
          <w:sz w:val="20"/>
          <w:szCs w:val="20"/>
          <w:lang w:val="en-US"/>
        </w:rPr>
        <w:t xml:space="preserve">          </w:t>
      </w:r>
      <w:r w:rsidR="00C5465F">
        <w:rPr>
          <w:rFonts w:ascii="Verdana" w:hAnsi="Verdana" w:cs="Verdana"/>
          <w:kern w:val="28"/>
          <w:sz w:val="20"/>
          <w:szCs w:val="20"/>
          <w:lang w:val="en-US"/>
        </w:rPr>
        <w:t>1</w:t>
      </w:r>
      <w:r w:rsidR="0060635B">
        <w:rPr>
          <w:rFonts w:ascii="Verdana" w:hAnsi="Verdana" w:cs="Verdana"/>
          <w:kern w:val="28"/>
          <w:sz w:val="20"/>
          <w:szCs w:val="20"/>
          <w:lang w:val="en-US"/>
        </w:rPr>
        <w:t>7</w:t>
      </w:r>
      <w:r w:rsidR="00854FE2" w:rsidRPr="00854FE2">
        <w:rPr>
          <w:rFonts w:ascii="Verdana" w:hAnsi="Verdana" w:cs="Verdana"/>
          <w:kern w:val="28"/>
          <w:sz w:val="20"/>
          <w:szCs w:val="20"/>
          <w:vertAlign w:val="superscript"/>
          <w:lang w:val="en-US"/>
        </w:rPr>
        <w:t>th</w:t>
      </w:r>
      <w:r w:rsidR="00854FE2">
        <w:rPr>
          <w:rFonts w:ascii="Verdana" w:hAnsi="Verdana" w:cs="Verdana"/>
          <w:kern w:val="28"/>
          <w:sz w:val="20"/>
          <w:szCs w:val="20"/>
          <w:lang w:val="en-US"/>
        </w:rPr>
        <w:t xml:space="preserve"> March 202</w:t>
      </w:r>
      <w:r w:rsidR="00144799">
        <w:rPr>
          <w:rFonts w:ascii="Verdana" w:hAnsi="Verdana" w:cs="Verdana"/>
          <w:kern w:val="28"/>
          <w:sz w:val="20"/>
          <w:szCs w:val="20"/>
          <w:lang w:val="en-US"/>
        </w:rPr>
        <w:t>0</w:t>
      </w:r>
    </w:p>
    <w:p w:rsidR="00164BF6" w:rsidRPr="00084567" w:rsidRDefault="00DB0CE3" w:rsidP="00CC7AE6">
      <w:pPr>
        <w:widowControl w:val="0"/>
        <w:overflowPunct w:val="0"/>
        <w:autoSpaceDE w:val="0"/>
        <w:autoSpaceDN w:val="0"/>
        <w:adjustRightInd w:val="0"/>
        <w:jc w:val="center"/>
        <w:rPr>
          <w:rFonts w:ascii="Verdana" w:hAnsi="Verdana" w:cs="Verdana"/>
          <w:b/>
          <w:bCs/>
          <w:kern w:val="28"/>
          <w:u w:val="single"/>
          <w:lang w:val="en-US"/>
        </w:rPr>
      </w:pPr>
      <w:r>
        <w:rPr>
          <w:rFonts w:ascii="Verdana" w:hAnsi="Verdana" w:cs="Verdana"/>
          <w:b/>
          <w:bCs/>
          <w:kern w:val="28"/>
          <w:u w:val="single"/>
          <w:lang w:val="en-US"/>
        </w:rPr>
        <w:t>AGENDA</w:t>
      </w:r>
    </w:p>
    <w:p w:rsidR="00EE4810" w:rsidRDefault="00EE4810" w:rsidP="00EE4810">
      <w:pPr>
        <w:pStyle w:val="ListParagraph"/>
        <w:widowControl w:val="0"/>
        <w:overflowPunct w:val="0"/>
        <w:autoSpaceDE w:val="0"/>
        <w:autoSpaceDN w:val="0"/>
        <w:adjustRightInd w:val="0"/>
        <w:ind w:right="-613"/>
        <w:rPr>
          <w:rFonts w:ascii="Verdana" w:hAnsi="Verdana" w:cs="Verdana"/>
          <w:b/>
          <w:bCs/>
          <w:kern w:val="28"/>
          <w:lang w:val="en-US"/>
        </w:rPr>
      </w:pPr>
    </w:p>
    <w:p w:rsidR="00EE4810" w:rsidRPr="00164BF6" w:rsidRDefault="00EE4810" w:rsidP="00EE4810">
      <w:pPr>
        <w:pStyle w:val="ListParagraph"/>
        <w:widowControl w:val="0"/>
        <w:numPr>
          <w:ilvl w:val="0"/>
          <w:numId w:val="1"/>
        </w:numPr>
        <w:overflowPunct w:val="0"/>
        <w:autoSpaceDE w:val="0"/>
        <w:autoSpaceDN w:val="0"/>
        <w:adjustRightInd w:val="0"/>
        <w:ind w:right="-613" w:hanging="578"/>
        <w:rPr>
          <w:rFonts w:ascii="Verdana" w:hAnsi="Verdana" w:cs="Verdana"/>
          <w:b/>
          <w:bCs/>
          <w:kern w:val="28"/>
          <w:u w:val="single"/>
          <w:lang w:val="en-US"/>
        </w:rPr>
      </w:pPr>
      <w:r w:rsidRPr="00064731">
        <w:rPr>
          <w:rFonts w:ascii="Verdana" w:hAnsi="Verdana" w:cs="Verdana"/>
          <w:b/>
          <w:bCs/>
          <w:kern w:val="28"/>
          <w:lang w:val="en-US"/>
        </w:rPr>
        <w:t>RECEIVE APOLOGIES &amp; APPROVE REASONS FOR ABSENCE</w:t>
      </w:r>
    </w:p>
    <w:p w:rsidR="00EE4810" w:rsidRPr="00557109" w:rsidRDefault="00EE4810" w:rsidP="00EE4810">
      <w:pPr>
        <w:pStyle w:val="ListParagraph"/>
        <w:ind w:hanging="578"/>
        <w:rPr>
          <w:rFonts w:ascii="Verdana" w:hAnsi="Verdana" w:cs="Verdana"/>
          <w:b/>
          <w:bCs/>
          <w:kern w:val="28"/>
          <w:u w:val="single"/>
          <w:lang w:val="en-US"/>
        </w:rPr>
      </w:pPr>
    </w:p>
    <w:p w:rsidR="00D52722" w:rsidRPr="00F75B3A" w:rsidRDefault="00DB0CE3" w:rsidP="00F75B3A">
      <w:pPr>
        <w:pStyle w:val="ListParagraph"/>
        <w:widowControl w:val="0"/>
        <w:numPr>
          <w:ilvl w:val="0"/>
          <w:numId w:val="1"/>
        </w:numPr>
        <w:overflowPunct w:val="0"/>
        <w:autoSpaceDE w:val="0"/>
        <w:autoSpaceDN w:val="0"/>
        <w:adjustRightInd w:val="0"/>
        <w:ind w:right="-613" w:hanging="578"/>
        <w:rPr>
          <w:rFonts w:ascii="Verdana" w:hAnsi="Verdana" w:cs="Verdana"/>
          <w:b/>
          <w:bCs/>
          <w:kern w:val="28"/>
          <w:u w:val="single"/>
          <w:lang w:val="en-US"/>
        </w:rPr>
      </w:pPr>
      <w:r w:rsidRPr="00064731">
        <w:rPr>
          <w:rFonts w:ascii="Verdana" w:hAnsi="Verdana" w:cs="Verdana"/>
          <w:b/>
          <w:bCs/>
          <w:kern w:val="28"/>
          <w:lang w:val="en-US"/>
        </w:rPr>
        <w:t xml:space="preserve">TO RECEIVE DECLARATIONS OF </w:t>
      </w:r>
      <w:r w:rsidR="00434860" w:rsidRPr="00064731">
        <w:rPr>
          <w:rFonts w:ascii="Verdana" w:hAnsi="Verdana" w:cs="Verdana"/>
          <w:b/>
          <w:bCs/>
          <w:kern w:val="28"/>
          <w:lang w:val="en-US"/>
        </w:rPr>
        <w:t>INTEREST</w:t>
      </w:r>
    </w:p>
    <w:p w:rsidR="00F75B3A" w:rsidRPr="00F75B3A" w:rsidRDefault="00F75B3A" w:rsidP="00F75B3A">
      <w:pPr>
        <w:pStyle w:val="ListParagraph"/>
        <w:ind w:hanging="578"/>
        <w:rPr>
          <w:rFonts w:ascii="Verdana" w:hAnsi="Verdana" w:cs="Verdana"/>
          <w:b/>
          <w:bCs/>
          <w:kern w:val="28"/>
          <w:u w:val="single"/>
          <w:lang w:val="en-US"/>
        </w:rPr>
      </w:pPr>
    </w:p>
    <w:p w:rsidR="00854FE2" w:rsidRPr="00854FE2" w:rsidRDefault="00854FE2" w:rsidP="00854FE2">
      <w:pPr>
        <w:pStyle w:val="ListParagraph"/>
        <w:widowControl w:val="0"/>
        <w:numPr>
          <w:ilvl w:val="0"/>
          <w:numId w:val="1"/>
        </w:numPr>
        <w:overflowPunct w:val="0"/>
        <w:autoSpaceDE w:val="0"/>
        <w:autoSpaceDN w:val="0"/>
        <w:adjustRightInd w:val="0"/>
        <w:ind w:right="-613" w:hanging="578"/>
        <w:rPr>
          <w:rFonts w:ascii="Verdana" w:hAnsi="Verdana" w:cs="Verdana"/>
          <w:b/>
          <w:bCs/>
          <w:kern w:val="28"/>
          <w:lang w:val="en-US"/>
        </w:rPr>
      </w:pPr>
      <w:r w:rsidRPr="00854FE2">
        <w:rPr>
          <w:rFonts w:ascii="Verdana" w:hAnsi="Verdana" w:cs="Verdana"/>
          <w:b/>
          <w:bCs/>
          <w:kern w:val="28"/>
          <w:lang w:val="en-US"/>
        </w:rPr>
        <w:t>CORONOVIRUS</w:t>
      </w:r>
      <w:r>
        <w:rPr>
          <w:rFonts w:ascii="Verdana" w:hAnsi="Verdana" w:cs="Verdana"/>
          <w:b/>
          <w:bCs/>
          <w:kern w:val="28"/>
          <w:lang w:val="en-US"/>
        </w:rPr>
        <w:t xml:space="preserve"> CONTINGENCY PLAN</w:t>
      </w:r>
    </w:p>
    <w:p w:rsidR="00854FE2" w:rsidRPr="008679D3" w:rsidRDefault="00854FE2" w:rsidP="008679D3">
      <w:pPr>
        <w:pStyle w:val="ListParagraph"/>
        <w:widowControl w:val="0"/>
        <w:numPr>
          <w:ilvl w:val="0"/>
          <w:numId w:val="11"/>
        </w:numPr>
        <w:overflowPunct w:val="0"/>
        <w:autoSpaceDE w:val="0"/>
        <w:autoSpaceDN w:val="0"/>
        <w:adjustRightInd w:val="0"/>
        <w:ind w:right="-613"/>
        <w:rPr>
          <w:rFonts w:ascii="Verdana" w:hAnsi="Verdana" w:cs="Verdana"/>
          <w:bCs/>
          <w:kern w:val="28"/>
          <w:lang w:val="en-US"/>
        </w:rPr>
      </w:pPr>
      <w:r w:rsidRPr="008679D3">
        <w:rPr>
          <w:rFonts w:ascii="Verdana" w:hAnsi="Verdana" w:cs="Verdana"/>
          <w:bCs/>
          <w:kern w:val="28"/>
          <w:u w:val="single"/>
          <w:lang w:val="en-US"/>
        </w:rPr>
        <w:t>Approve Delegated Powers to the Clerk</w:t>
      </w:r>
      <w:r w:rsidRPr="008679D3">
        <w:rPr>
          <w:rFonts w:ascii="Verdana" w:hAnsi="Verdana" w:cs="Verdana"/>
          <w:bCs/>
          <w:kern w:val="28"/>
          <w:lang w:val="en-US"/>
        </w:rPr>
        <w:t xml:space="preserve"> </w:t>
      </w:r>
    </w:p>
    <w:p w:rsidR="00854FE2" w:rsidRDefault="00854FE2" w:rsidP="00854FE2">
      <w:pPr>
        <w:pStyle w:val="ListParagraph"/>
        <w:widowControl w:val="0"/>
        <w:overflowPunct w:val="0"/>
        <w:autoSpaceDE w:val="0"/>
        <w:autoSpaceDN w:val="0"/>
        <w:adjustRightInd w:val="0"/>
        <w:ind w:left="1080" w:right="-613"/>
        <w:rPr>
          <w:rFonts w:ascii="Verdana" w:hAnsi="Verdana" w:cs="Verdana"/>
          <w:bCs/>
          <w:kern w:val="28"/>
          <w:lang w:val="en-US"/>
        </w:rPr>
      </w:pPr>
      <w:r w:rsidRPr="00854FE2">
        <w:rPr>
          <w:rFonts w:ascii="Verdana" w:hAnsi="Verdana" w:cs="Verdana"/>
          <w:bCs/>
          <w:kern w:val="28"/>
          <w:lang w:val="en-US"/>
        </w:rPr>
        <w:t xml:space="preserve">That the council empowers the Clerk/RFO to do anything expedient and necessary to ensure the continuous business of the Council, and to deal with mandatory undertakings in order to prevent the authority from incurring liability during the period that the delegation is applicable.   </w:t>
      </w:r>
    </w:p>
    <w:p w:rsidR="0060635B" w:rsidRPr="00854FE2" w:rsidRDefault="0060635B" w:rsidP="00854FE2">
      <w:pPr>
        <w:pStyle w:val="ListParagraph"/>
        <w:widowControl w:val="0"/>
        <w:overflowPunct w:val="0"/>
        <w:autoSpaceDE w:val="0"/>
        <w:autoSpaceDN w:val="0"/>
        <w:adjustRightInd w:val="0"/>
        <w:ind w:left="1080" w:right="-613"/>
        <w:rPr>
          <w:rFonts w:ascii="Verdana" w:hAnsi="Verdana" w:cs="Verdana"/>
          <w:bCs/>
          <w:kern w:val="28"/>
          <w:lang w:val="en-US"/>
        </w:rPr>
      </w:pPr>
    </w:p>
    <w:p w:rsidR="0060635B" w:rsidRPr="008679D3" w:rsidRDefault="0060635B" w:rsidP="008679D3">
      <w:pPr>
        <w:pStyle w:val="ListParagraph"/>
        <w:numPr>
          <w:ilvl w:val="0"/>
          <w:numId w:val="11"/>
        </w:numPr>
        <w:rPr>
          <w:rFonts w:ascii="Verdana" w:hAnsi="Verdana" w:cs="Verdana"/>
          <w:bCs/>
          <w:kern w:val="28"/>
          <w:lang w:val="en-US"/>
        </w:rPr>
      </w:pPr>
      <w:r w:rsidRPr="008679D3">
        <w:rPr>
          <w:rFonts w:ascii="Verdana" w:hAnsi="Verdana" w:cs="Verdana"/>
          <w:bCs/>
          <w:kern w:val="28"/>
          <w:u w:val="single"/>
          <w:lang w:val="en-US"/>
        </w:rPr>
        <w:t>Cancel routine Council meetings scheduled for the 2</w:t>
      </w:r>
      <w:r w:rsidRPr="008679D3">
        <w:rPr>
          <w:rFonts w:ascii="Verdana" w:hAnsi="Verdana" w:cs="Verdana"/>
          <w:bCs/>
          <w:kern w:val="28"/>
          <w:u w:val="single"/>
          <w:vertAlign w:val="superscript"/>
          <w:lang w:val="en-US"/>
        </w:rPr>
        <w:t>nd</w:t>
      </w:r>
      <w:r w:rsidRPr="008679D3">
        <w:rPr>
          <w:rFonts w:ascii="Verdana" w:hAnsi="Verdana" w:cs="Verdana"/>
          <w:bCs/>
          <w:kern w:val="28"/>
          <w:u w:val="single"/>
          <w:lang w:val="en-US"/>
        </w:rPr>
        <w:t xml:space="preserve"> Monday of the month</w:t>
      </w:r>
      <w:r w:rsidR="008679D3">
        <w:rPr>
          <w:rFonts w:ascii="Verdana" w:hAnsi="Verdana" w:cs="Verdana"/>
          <w:bCs/>
          <w:kern w:val="28"/>
          <w:u w:val="single"/>
          <w:lang w:val="en-US"/>
        </w:rPr>
        <w:t>.</w:t>
      </w:r>
    </w:p>
    <w:p w:rsidR="008679D3" w:rsidRPr="0060635B" w:rsidRDefault="008679D3" w:rsidP="008679D3">
      <w:pPr>
        <w:pStyle w:val="ListParagraph"/>
        <w:ind w:left="1080"/>
        <w:rPr>
          <w:rFonts w:ascii="Verdana" w:hAnsi="Verdana" w:cs="Verdana"/>
          <w:bCs/>
          <w:kern w:val="28"/>
          <w:lang w:val="en-US"/>
        </w:rPr>
      </w:pPr>
    </w:p>
    <w:p w:rsidR="008679D3" w:rsidRDefault="008679D3" w:rsidP="008679D3">
      <w:pPr>
        <w:pStyle w:val="ListParagraph"/>
        <w:numPr>
          <w:ilvl w:val="0"/>
          <w:numId w:val="11"/>
        </w:numPr>
        <w:rPr>
          <w:rFonts w:ascii="Verdana" w:hAnsi="Verdana" w:cs="Verdana"/>
          <w:bCs/>
          <w:kern w:val="28"/>
          <w:u w:val="single"/>
          <w:lang w:val="en-US"/>
        </w:rPr>
      </w:pPr>
      <w:r w:rsidRPr="00854FE2">
        <w:rPr>
          <w:rFonts w:ascii="Verdana" w:hAnsi="Verdana" w:cs="Verdana"/>
          <w:bCs/>
          <w:kern w:val="28"/>
          <w:u w:val="single"/>
          <w:lang w:val="en-US"/>
        </w:rPr>
        <w:t>Approve remote meetings as may be available by the government in due course</w:t>
      </w:r>
      <w:r>
        <w:rPr>
          <w:rFonts w:ascii="Verdana" w:hAnsi="Verdana" w:cs="Verdana"/>
          <w:bCs/>
          <w:kern w:val="28"/>
          <w:u w:val="single"/>
          <w:lang w:val="en-US"/>
        </w:rPr>
        <w:t xml:space="preserve"> with m</w:t>
      </w:r>
      <w:r w:rsidRPr="00854FE2">
        <w:rPr>
          <w:rFonts w:ascii="Verdana" w:hAnsi="Verdana" w:cs="Verdana"/>
          <w:bCs/>
          <w:kern w:val="28"/>
          <w:u w:val="single"/>
          <w:lang w:val="en-US"/>
        </w:rPr>
        <w:t xml:space="preserve">eetings in May </w:t>
      </w:r>
      <w:r>
        <w:rPr>
          <w:rFonts w:ascii="Verdana" w:hAnsi="Verdana" w:cs="Verdana"/>
          <w:bCs/>
          <w:kern w:val="28"/>
          <w:u w:val="single"/>
          <w:lang w:val="en-US"/>
        </w:rPr>
        <w:t>or J</w:t>
      </w:r>
      <w:r w:rsidRPr="00854FE2">
        <w:rPr>
          <w:rFonts w:ascii="Verdana" w:hAnsi="Verdana" w:cs="Verdana"/>
          <w:bCs/>
          <w:kern w:val="28"/>
          <w:u w:val="single"/>
          <w:lang w:val="en-US"/>
        </w:rPr>
        <w:t xml:space="preserve">une to </w:t>
      </w:r>
      <w:r>
        <w:rPr>
          <w:rFonts w:ascii="Verdana" w:hAnsi="Verdana" w:cs="Verdana"/>
          <w:bCs/>
          <w:kern w:val="28"/>
          <w:u w:val="single"/>
          <w:lang w:val="en-US"/>
        </w:rPr>
        <w:t xml:space="preserve">otherwise </w:t>
      </w:r>
      <w:r w:rsidRPr="00854FE2">
        <w:rPr>
          <w:rFonts w:ascii="Verdana" w:hAnsi="Verdana" w:cs="Verdana"/>
          <w:bCs/>
          <w:kern w:val="28"/>
          <w:u w:val="single"/>
          <w:lang w:val="en-US"/>
        </w:rPr>
        <w:t>deal with urgent or statutory matters only</w:t>
      </w:r>
      <w:r>
        <w:rPr>
          <w:rFonts w:ascii="Verdana" w:hAnsi="Verdana" w:cs="Verdana"/>
          <w:bCs/>
          <w:kern w:val="28"/>
          <w:u w:val="single"/>
          <w:lang w:val="en-US"/>
        </w:rPr>
        <w:t>.</w:t>
      </w:r>
    </w:p>
    <w:p w:rsidR="0060635B" w:rsidRPr="0060635B" w:rsidRDefault="0060635B" w:rsidP="0060635B">
      <w:pPr>
        <w:pStyle w:val="ListParagraph"/>
        <w:rPr>
          <w:rFonts w:ascii="Verdana" w:hAnsi="Verdana" w:cs="Verdana"/>
          <w:bCs/>
          <w:kern w:val="28"/>
          <w:lang w:val="en-US"/>
        </w:rPr>
      </w:pPr>
    </w:p>
    <w:p w:rsidR="00854FE2" w:rsidRPr="0060635B" w:rsidRDefault="00854FE2" w:rsidP="008679D3">
      <w:pPr>
        <w:pStyle w:val="ListParagraph"/>
        <w:numPr>
          <w:ilvl w:val="0"/>
          <w:numId w:val="11"/>
        </w:numPr>
        <w:rPr>
          <w:rFonts w:ascii="Verdana" w:hAnsi="Verdana" w:cs="Verdana"/>
          <w:bCs/>
          <w:kern w:val="28"/>
          <w:lang w:val="en-US"/>
        </w:rPr>
      </w:pPr>
      <w:r w:rsidRPr="0060635B">
        <w:rPr>
          <w:rFonts w:ascii="Verdana" w:hAnsi="Verdana" w:cs="Verdana"/>
          <w:bCs/>
          <w:kern w:val="28"/>
          <w:u w:val="single"/>
          <w:lang w:val="en-US"/>
        </w:rPr>
        <w:t xml:space="preserve">Consider cancellation of events and </w:t>
      </w:r>
      <w:r w:rsidR="00AD307A">
        <w:rPr>
          <w:rFonts w:ascii="Verdana" w:hAnsi="Verdana" w:cs="Verdana"/>
          <w:bCs/>
          <w:kern w:val="28"/>
          <w:u w:val="single"/>
          <w:lang w:val="en-US"/>
        </w:rPr>
        <w:t xml:space="preserve">closure of </w:t>
      </w:r>
      <w:bookmarkStart w:id="0" w:name="_GoBack"/>
      <w:bookmarkEnd w:id="0"/>
      <w:r w:rsidRPr="0060635B">
        <w:rPr>
          <w:rFonts w:ascii="Verdana" w:hAnsi="Verdana" w:cs="Verdana"/>
          <w:bCs/>
          <w:kern w:val="28"/>
          <w:u w:val="single"/>
          <w:lang w:val="en-US"/>
        </w:rPr>
        <w:t>pr</w:t>
      </w:r>
      <w:r w:rsidR="0060635B" w:rsidRPr="0060635B">
        <w:rPr>
          <w:rFonts w:ascii="Verdana" w:hAnsi="Verdana" w:cs="Verdana"/>
          <w:bCs/>
          <w:kern w:val="28"/>
          <w:u w:val="single"/>
          <w:lang w:val="en-US"/>
        </w:rPr>
        <w:t xml:space="preserve">emises. </w:t>
      </w:r>
      <w:r w:rsidRPr="0060635B">
        <w:rPr>
          <w:rFonts w:ascii="Verdana" w:hAnsi="Verdana" w:cs="Verdana"/>
          <w:bCs/>
          <w:kern w:val="28"/>
          <w:u w:val="single"/>
          <w:lang w:val="en-US"/>
        </w:rPr>
        <w:t xml:space="preserve">  </w:t>
      </w:r>
    </w:p>
    <w:p w:rsidR="0060635B" w:rsidRPr="0060635B" w:rsidRDefault="0060635B" w:rsidP="0060635B">
      <w:pPr>
        <w:pStyle w:val="ListParagraph"/>
        <w:rPr>
          <w:rFonts w:ascii="Verdana" w:hAnsi="Verdana" w:cs="Verdana"/>
          <w:bCs/>
          <w:kern w:val="28"/>
          <w:lang w:val="en-US"/>
        </w:rPr>
      </w:pPr>
    </w:p>
    <w:p w:rsidR="0060635B" w:rsidRPr="00854FE2" w:rsidRDefault="0060635B" w:rsidP="008679D3">
      <w:pPr>
        <w:pStyle w:val="ListParagraph"/>
        <w:numPr>
          <w:ilvl w:val="0"/>
          <w:numId w:val="11"/>
        </w:numPr>
        <w:rPr>
          <w:rFonts w:ascii="Verdana" w:hAnsi="Verdana" w:cs="Verdana"/>
          <w:bCs/>
          <w:kern w:val="28"/>
          <w:u w:val="single"/>
          <w:lang w:val="en-US"/>
        </w:rPr>
      </w:pPr>
      <w:r w:rsidRPr="00854FE2">
        <w:rPr>
          <w:rFonts w:ascii="Verdana" w:hAnsi="Verdana" w:cs="Verdana"/>
          <w:bCs/>
          <w:kern w:val="28"/>
          <w:u w:val="single"/>
          <w:lang w:val="en-US"/>
        </w:rPr>
        <w:t xml:space="preserve">Consider help and support to be provided to vulnerable residents </w:t>
      </w:r>
    </w:p>
    <w:p w:rsidR="0060635B" w:rsidRPr="0060635B" w:rsidRDefault="0060635B" w:rsidP="0060635B">
      <w:pPr>
        <w:pStyle w:val="ListParagraph"/>
        <w:ind w:left="1080"/>
        <w:rPr>
          <w:rFonts w:ascii="Verdana" w:hAnsi="Verdana" w:cs="Verdana"/>
          <w:bCs/>
          <w:kern w:val="28"/>
          <w:lang w:val="en-US"/>
        </w:rPr>
      </w:pPr>
    </w:p>
    <w:sectPr w:rsidR="0060635B" w:rsidRPr="0060635B" w:rsidSect="00FB7AE3">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432"/>
    <w:multiLevelType w:val="hybridMultilevel"/>
    <w:tmpl w:val="A1CA6B98"/>
    <w:lvl w:ilvl="0" w:tplc="8F3455FC">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F7763"/>
    <w:multiLevelType w:val="hybridMultilevel"/>
    <w:tmpl w:val="9C1C6070"/>
    <w:lvl w:ilvl="0" w:tplc="FBF8F924">
      <w:start w:val="1"/>
      <w:numFmt w:val="upp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68501D"/>
    <w:multiLevelType w:val="hybridMultilevel"/>
    <w:tmpl w:val="DACA2F4A"/>
    <w:lvl w:ilvl="0" w:tplc="9572A8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CD25E81"/>
    <w:multiLevelType w:val="hybridMultilevel"/>
    <w:tmpl w:val="0D48D6CA"/>
    <w:lvl w:ilvl="0" w:tplc="A126DC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0C45A3"/>
    <w:multiLevelType w:val="hybridMultilevel"/>
    <w:tmpl w:val="2D9293B6"/>
    <w:lvl w:ilvl="0" w:tplc="FBCC7AA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8E51416"/>
    <w:multiLevelType w:val="hybridMultilevel"/>
    <w:tmpl w:val="670EE676"/>
    <w:lvl w:ilvl="0" w:tplc="EEC6CA20">
      <w:start w:val="1"/>
      <w:numFmt w:val="lowerLetter"/>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E56B35"/>
    <w:multiLevelType w:val="hybridMultilevel"/>
    <w:tmpl w:val="93583878"/>
    <w:lvl w:ilvl="0" w:tplc="F90CD0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8210D43"/>
    <w:multiLevelType w:val="hybridMultilevel"/>
    <w:tmpl w:val="EE140084"/>
    <w:lvl w:ilvl="0" w:tplc="42E48FFC">
      <w:start w:val="1"/>
      <w:numFmt w:val="lowerLetter"/>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CDF781F"/>
    <w:multiLevelType w:val="hybridMultilevel"/>
    <w:tmpl w:val="0F8CF06A"/>
    <w:lvl w:ilvl="0" w:tplc="9F3EB8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77DE5497"/>
    <w:multiLevelType w:val="hybridMultilevel"/>
    <w:tmpl w:val="04824338"/>
    <w:lvl w:ilvl="0" w:tplc="1CC629A4">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477170"/>
    <w:multiLevelType w:val="hybridMultilevel"/>
    <w:tmpl w:val="A83EEF3A"/>
    <w:lvl w:ilvl="0" w:tplc="E7B23FB0">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 w:numId="2">
    <w:abstractNumId w:val="10"/>
  </w:num>
  <w:num w:numId="3">
    <w:abstractNumId w:val="2"/>
  </w:num>
  <w:num w:numId="4">
    <w:abstractNumId w:val="1"/>
  </w:num>
  <w:num w:numId="5">
    <w:abstractNumId w:val="6"/>
  </w:num>
  <w:num w:numId="6">
    <w:abstractNumId w:val="8"/>
  </w:num>
  <w:num w:numId="7">
    <w:abstractNumId w:val="3"/>
  </w:num>
  <w:num w:numId="8">
    <w:abstractNumId w:val="5"/>
  </w:num>
  <w:num w:numId="9">
    <w:abstractNumId w:val="7"/>
  </w:num>
  <w:num w:numId="10">
    <w:abstractNumId w:val="4"/>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E3"/>
    <w:rsid w:val="00017426"/>
    <w:rsid w:val="000203A4"/>
    <w:rsid w:val="00025433"/>
    <w:rsid w:val="0002576B"/>
    <w:rsid w:val="000277E4"/>
    <w:rsid w:val="000362AC"/>
    <w:rsid w:val="000416E6"/>
    <w:rsid w:val="00044E5D"/>
    <w:rsid w:val="00055A91"/>
    <w:rsid w:val="000570D3"/>
    <w:rsid w:val="0006017B"/>
    <w:rsid w:val="00062EEF"/>
    <w:rsid w:val="00064731"/>
    <w:rsid w:val="0007044E"/>
    <w:rsid w:val="0007729F"/>
    <w:rsid w:val="00083912"/>
    <w:rsid w:val="00084567"/>
    <w:rsid w:val="00094115"/>
    <w:rsid w:val="00096E5C"/>
    <w:rsid w:val="000A419B"/>
    <w:rsid w:val="000A6BF3"/>
    <w:rsid w:val="000B18D8"/>
    <w:rsid w:val="000B46DE"/>
    <w:rsid w:val="000B7E88"/>
    <w:rsid w:val="000D0A1C"/>
    <w:rsid w:val="000D0A50"/>
    <w:rsid w:val="000D7BE9"/>
    <w:rsid w:val="000E4323"/>
    <w:rsid w:val="000E76A6"/>
    <w:rsid w:val="000F0742"/>
    <w:rsid w:val="000F4C50"/>
    <w:rsid w:val="001001EC"/>
    <w:rsid w:val="00102CDD"/>
    <w:rsid w:val="00103B44"/>
    <w:rsid w:val="001209D2"/>
    <w:rsid w:val="001230AA"/>
    <w:rsid w:val="001275F0"/>
    <w:rsid w:val="001353B3"/>
    <w:rsid w:val="00135E22"/>
    <w:rsid w:val="00144799"/>
    <w:rsid w:val="00164BF6"/>
    <w:rsid w:val="00170048"/>
    <w:rsid w:val="00170AE4"/>
    <w:rsid w:val="001717F7"/>
    <w:rsid w:val="001A3557"/>
    <w:rsid w:val="001A574B"/>
    <w:rsid w:val="001A7218"/>
    <w:rsid w:val="001B076C"/>
    <w:rsid w:val="001B08ED"/>
    <w:rsid w:val="001B21CE"/>
    <w:rsid w:val="001B7180"/>
    <w:rsid w:val="001D2BF3"/>
    <w:rsid w:val="001D47AC"/>
    <w:rsid w:val="001D7B7D"/>
    <w:rsid w:val="001E3135"/>
    <w:rsid w:val="001F08E8"/>
    <w:rsid w:val="00200218"/>
    <w:rsid w:val="00207F82"/>
    <w:rsid w:val="00224344"/>
    <w:rsid w:val="00232512"/>
    <w:rsid w:val="002326D8"/>
    <w:rsid w:val="00240C78"/>
    <w:rsid w:val="00243213"/>
    <w:rsid w:val="00251E78"/>
    <w:rsid w:val="00256EFE"/>
    <w:rsid w:val="00257E99"/>
    <w:rsid w:val="00264462"/>
    <w:rsid w:val="0026659A"/>
    <w:rsid w:val="00282140"/>
    <w:rsid w:val="002870AF"/>
    <w:rsid w:val="00290B5A"/>
    <w:rsid w:val="00290DF4"/>
    <w:rsid w:val="002970A6"/>
    <w:rsid w:val="002B2D18"/>
    <w:rsid w:val="002B31A0"/>
    <w:rsid w:val="002D348C"/>
    <w:rsid w:val="002D5C1E"/>
    <w:rsid w:val="002D6D3C"/>
    <w:rsid w:val="002E4F67"/>
    <w:rsid w:val="002F21C3"/>
    <w:rsid w:val="002F3BEE"/>
    <w:rsid w:val="00300F47"/>
    <w:rsid w:val="00302DBE"/>
    <w:rsid w:val="003062A9"/>
    <w:rsid w:val="00307919"/>
    <w:rsid w:val="00307C5F"/>
    <w:rsid w:val="00310BE6"/>
    <w:rsid w:val="00316425"/>
    <w:rsid w:val="003330B1"/>
    <w:rsid w:val="00333D1A"/>
    <w:rsid w:val="00341B4D"/>
    <w:rsid w:val="0035747A"/>
    <w:rsid w:val="00362253"/>
    <w:rsid w:val="00362B7F"/>
    <w:rsid w:val="003646B5"/>
    <w:rsid w:val="003757F4"/>
    <w:rsid w:val="00376BFD"/>
    <w:rsid w:val="003826D2"/>
    <w:rsid w:val="003A012B"/>
    <w:rsid w:val="003B4BB8"/>
    <w:rsid w:val="003C2F56"/>
    <w:rsid w:val="003D5DCE"/>
    <w:rsid w:val="003E0F8D"/>
    <w:rsid w:val="003E6E50"/>
    <w:rsid w:val="003F1524"/>
    <w:rsid w:val="003F31F3"/>
    <w:rsid w:val="00403A15"/>
    <w:rsid w:val="0041418B"/>
    <w:rsid w:val="00427D57"/>
    <w:rsid w:val="00434860"/>
    <w:rsid w:val="00440852"/>
    <w:rsid w:val="00451672"/>
    <w:rsid w:val="00464D22"/>
    <w:rsid w:val="004719E7"/>
    <w:rsid w:val="0048511D"/>
    <w:rsid w:val="00493257"/>
    <w:rsid w:val="004A1869"/>
    <w:rsid w:val="004A2372"/>
    <w:rsid w:val="004A41FC"/>
    <w:rsid w:val="004A44A2"/>
    <w:rsid w:val="004C1756"/>
    <w:rsid w:val="004C201B"/>
    <w:rsid w:val="004D609B"/>
    <w:rsid w:val="004E2384"/>
    <w:rsid w:val="004F2B36"/>
    <w:rsid w:val="0050273E"/>
    <w:rsid w:val="00503FB6"/>
    <w:rsid w:val="00514C96"/>
    <w:rsid w:val="005203C8"/>
    <w:rsid w:val="005223BE"/>
    <w:rsid w:val="00530021"/>
    <w:rsid w:val="00547135"/>
    <w:rsid w:val="00557109"/>
    <w:rsid w:val="00571DC2"/>
    <w:rsid w:val="00574453"/>
    <w:rsid w:val="00592496"/>
    <w:rsid w:val="00592E94"/>
    <w:rsid w:val="005A1BB1"/>
    <w:rsid w:val="005A379A"/>
    <w:rsid w:val="005B3FCD"/>
    <w:rsid w:val="005B6946"/>
    <w:rsid w:val="005C08E6"/>
    <w:rsid w:val="005C3F13"/>
    <w:rsid w:val="005C475B"/>
    <w:rsid w:val="005D065D"/>
    <w:rsid w:val="005D0C16"/>
    <w:rsid w:val="005E043B"/>
    <w:rsid w:val="005E5AD3"/>
    <w:rsid w:val="005E5B5F"/>
    <w:rsid w:val="005E663F"/>
    <w:rsid w:val="005E683F"/>
    <w:rsid w:val="006044C7"/>
    <w:rsid w:val="0060635B"/>
    <w:rsid w:val="00606D3F"/>
    <w:rsid w:val="0061150F"/>
    <w:rsid w:val="00613B6D"/>
    <w:rsid w:val="00615F82"/>
    <w:rsid w:val="00617274"/>
    <w:rsid w:val="00617A3F"/>
    <w:rsid w:val="00623EA2"/>
    <w:rsid w:val="00624505"/>
    <w:rsid w:val="00625F8E"/>
    <w:rsid w:val="006519E5"/>
    <w:rsid w:val="00652F76"/>
    <w:rsid w:val="00654AF4"/>
    <w:rsid w:val="00672872"/>
    <w:rsid w:val="00676335"/>
    <w:rsid w:val="0067761A"/>
    <w:rsid w:val="00683900"/>
    <w:rsid w:val="006A05F5"/>
    <w:rsid w:val="006A2D87"/>
    <w:rsid w:val="006A473A"/>
    <w:rsid w:val="006B2D97"/>
    <w:rsid w:val="006D183E"/>
    <w:rsid w:val="006D1DDB"/>
    <w:rsid w:val="006E72E8"/>
    <w:rsid w:val="006F4E5B"/>
    <w:rsid w:val="006F6782"/>
    <w:rsid w:val="0073027A"/>
    <w:rsid w:val="00730287"/>
    <w:rsid w:val="007355DF"/>
    <w:rsid w:val="00736499"/>
    <w:rsid w:val="00741A81"/>
    <w:rsid w:val="00752F56"/>
    <w:rsid w:val="00756790"/>
    <w:rsid w:val="00757C69"/>
    <w:rsid w:val="00757D70"/>
    <w:rsid w:val="0078618B"/>
    <w:rsid w:val="007861B3"/>
    <w:rsid w:val="007911CF"/>
    <w:rsid w:val="00791914"/>
    <w:rsid w:val="007C3086"/>
    <w:rsid w:val="007D4B9B"/>
    <w:rsid w:val="007D4CE6"/>
    <w:rsid w:val="007E4D80"/>
    <w:rsid w:val="007E63C7"/>
    <w:rsid w:val="007F19FB"/>
    <w:rsid w:val="007F366B"/>
    <w:rsid w:val="007F45B5"/>
    <w:rsid w:val="007F6494"/>
    <w:rsid w:val="008070A4"/>
    <w:rsid w:val="008136F0"/>
    <w:rsid w:val="00823CFB"/>
    <w:rsid w:val="0083506C"/>
    <w:rsid w:val="00840D1D"/>
    <w:rsid w:val="00854FE2"/>
    <w:rsid w:val="00855519"/>
    <w:rsid w:val="008679D3"/>
    <w:rsid w:val="0087478E"/>
    <w:rsid w:val="008821C6"/>
    <w:rsid w:val="00896E0A"/>
    <w:rsid w:val="008A29C5"/>
    <w:rsid w:val="008A3DB8"/>
    <w:rsid w:val="008C2521"/>
    <w:rsid w:val="008C4D83"/>
    <w:rsid w:val="008E50A4"/>
    <w:rsid w:val="008E7F44"/>
    <w:rsid w:val="008F025D"/>
    <w:rsid w:val="009029A5"/>
    <w:rsid w:val="00904AB0"/>
    <w:rsid w:val="009067DB"/>
    <w:rsid w:val="00927950"/>
    <w:rsid w:val="009336F9"/>
    <w:rsid w:val="009377CF"/>
    <w:rsid w:val="00963FE2"/>
    <w:rsid w:val="00966F37"/>
    <w:rsid w:val="00972360"/>
    <w:rsid w:val="00973926"/>
    <w:rsid w:val="0097729A"/>
    <w:rsid w:val="00977A58"/>
    <w:rsid w:val="009928B0"/>
    <w:rsid w:val="009A2A7C"/>
    <w:rsid w:val="009A61B5"/>
    <w:rsid w:val="009A75FB"/>
    <w:rsid w:val="009B00A7"/>
    <w:rsid w:val="009B7B5C"/>
    <w:rsid w:val="009C2B6B"/>
    <w:rsid w:val="009C79D7"/>
    <w:rsid w:val="009E15D3"/>
    <w:rsid w:val="009E339A"/>
    <w:rsid w:val="009F155C"/>
    <w:rsid w:val="009F1B6C"/>
    <w:rsid w:val="00A07FEE"/>
    <w:rsid w:val="00A23968"/>
    <w:rsid w:val="00A424F7"/>
    <w:rsid w:val="00A82639"/>
    <w:rsid w:val="00A86D53"/>
    <w:rsid w:val="00A87E01"/>
    <w:rsid w:val="00A947E6"/>
    <w:rsid w:val="00AA7BAC"/>
    <w:rsid w:val="00AB612E"/>
    <w:rsid w:val="00AC7CCC"/>
    <w:rsid w:val="00AD307A"/>
    <w:rsid w:val="00AE3F5D"/>
    <w:rsid w:val="00AE5B8A"/>
    <w:rsid w:val="00AF2467"/>
    <w:rsid w:val="00AF286C"/>
    <w:rsid w:val="00AF6EC9"/>
    <w:rsid w:val="00B05F89"/>
    <w:rsid w:val="00B20F68"/>
    <w:rsid w:val="00B227F4"/>
    <w:rsid w:val="00B23A8A"/>
    <w:rsid w:val="00B24FEA"/>
    <w:rsid w:val="00B27DD0"/>
    <w:rsid w:val="00B32BCB"/>
    <w:rsid w:val="00B37A87"/>
    <w:rsid w:val="00B44BFB"/>
    <w:rsid w:val="00B66B1D"/>
    <w:rsid w:val="00B73848"/>
    <w:rsid w:val="00B819E9"/>
    <w:rsid w:val="00B85E55"/>
    <w:rsid w:val="00B9483D"/>
    <w:rsid w:val="00BA6D2E"/>
    <w:rsid w:val="00BB07EE"/>
    <w:rsid w:val="00BB3ACF"/>
    <w:rsid w:val="00BB52E2"/>
    <w:rsid w:val="00BC7A74"/>
    <w:rsid w:val="00C1391F"/>
    <w:rsid w:val="00C17813"/>
    <w:rsid w:val="00C202A9"/>
    <w:rsid w:val="00C2192D"/>
    <w:rsid w:val="00C21D9E"/>
    <w:rsid w:val="00C47CF2"/>
    <w:rsid w:val="00C5465F"/>
    <w:rsid w:val="00C74FD8"/>
    <w:rsid w:val="00CA2456"/>
    <w:rsid w:val="00CA4A84"/>
    <w:rsid w:val="00CA6FC8"/>
    <w:rsid w:val="00CB56CF"/>
    <w:rsid w:val="00CC0388"/>
    <w:rsid w:val="00CC0967"/>
    <w:rsid w:val="00CC7AE6"/>
    <w:rsid w:val="00CD4C06"/>
    <w:rsid w:val="00CE3524"/>
    <w:rsid w:val="00D0747E"/>
    <w:rsid w:val="00D10845"/>
    <w:rsid w:val="00D13046"/>
    <w:rsid w:val="00D24CD7"/>
    <w:rsid w:val="00D25409"/>
    <w:rsid w:val="00D27070"/>
    <w:rsid w:val="00D275AC"/>
    <w:rsid w:val="00D30F85"/>
    <w:rsid w:val="00D3424F"/>
    <w:rsid w:val="00D369E5"/>
    <w:rsid w:val="00D505D6"/>
    <w:rsid w:val="00D52722"/>
    <w:rsid w:val="00D617A0"/>
    <w:rsid w:val="00D62DF8"/>
    <w:rsid w:val="00D676A1"/>
    <w:rsid w:val="00D67B80"/>
    <w:rsid w:val="00D7192A"/>
    <w:rsid w:val="00D72C7B"/>
    <w:rsid w:val="00DA6261"/>
    <w:rsid w:val="00DA63BA"/>
    <w:rsid w:val="00DB0CE3"/>
    <w:rsid w:val="00DB404C"/>
    <w:rsid w:val="00DC669C"/>
    <w:rsid w:val="00DD0A9E"/>
    <w:rsid w:val="00DF364F"/>
    <w:rsid w:val="00DF694A"/>
    <w:rsid w:val="00E01803"/>
    <w:rsid w:val="00E01E78"/>
    <w:rsid w:val="00E04643"/>
    <w:rsid w:val="00E17EAE"/>
    <w:rsid w:val="00E228AB"/>
    <w:rsid w:val="00E273A6"/>
    <w:rsid w:val="00E41A9E"/>
    <w:rsid w:val="00E428BD"/>
    <w:rsid w:val="00E51990"/>
    <w:rsid w:val="00E83770"/>
    <w:rsid w:val="00E936AA"/>
    <w:rsid w:val="00E9583D"/>
    <w:rsid w:val="00E97B64"/>
    <w:rsid w:val="00EA7983"/>
    <w:rsid w:val="00EB03F6"/>
    <w:rsid w:val="00EC14BE"/>
    <w:rsid w:val="00ED6B74"/>
    <w:rsid w:val="00EE4810"/>
    <w:rsid w:val="00EE6685"/>
    <w:rsid w:val="00EF469B"/>
    <w:rsid w:val="00EF5E24"/>
    <w:rsid w:val="00F050AF"/>
    <w:rsid w:val="00F14837"/>
    <w:rsid w:val="00F24270"/>
    <w:rsid w:val="00F25A2E"/>
    <w:rsid w:val="00F56387"/>
    <w:rsid w:val="00F6053F"/>
    <w:rsid w:val="00F72E24"/>
    <w:rsid w:val="00F75B3A"/>
    <w:rsid w:val="00F75B7D"/>
    <w:rsid w:val="00FA0A95"/>
    <w:rsid w:val="00FA2671"/>
    <w:rsid w:val="00FB7AE3"/>
    <w:rsid w:val="00FC25FB"/>
    <w:rsid w:val="00FC4F33"/>
    <w:rsid w:val="00FE21A9"/>
    <w:rsid w:val="00FF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FE12A-8516-4F85-8F18-5904DFE7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B0CE3"/>
    <w:rPr>
      <w:color w:val="0000FF"/>
      <w:u w:val="single"/>
    </w:rPr>
  </w:style>
  <w:style w:type="paragraph" w:styleId="ListParagraph">
    <w:name w:val="List Paragraph"/>
    <w:basedOn w:val="Normal"/>
    <w:uiPriority w:val="34"/>
    <w:qFormat/>
    <w:rsid w:val="00064731"/>
    <w:pPr>
      <w:ind w:left="720"/>
      <w:contextualSpacing/>
    </w:pPr>
  </w:style>
  <w:style w:type="paragraph" w:styleId="BalloonText">
    <w:name w:val="Balloon Text"/>
    <w:basedOn w:val="Normal"/>
    <w:link w:val="BalloonTextChar"/>
    <w:uiPriority w:val="99"/>
    <w:semiHidden/>
    <w:unhideWhenUsed/>
    <w:rsid w:val="00464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D22"/>
    <w:rPr>
      <w:rFonts w:ascii="Segoe UI" w:eastAsia="Times New Roman" w:hAnsi="Segoe UI" w:cs="Segoe UI"/>
      <w:sz w:val="18"/>
      <w:szCs w:val="18"/>
      <w:lang w:eastAsia="en-GB"/>
    </w:rPr>
  </w:style>
  <w:style w:type="paragraph" w:styleId="NoSpacing">
    <w:name w:val="No Spacing"/>
    <w:uiPriority w:val="1"/>
    <w:qFormat/>
    <w:rsid w:val="00B20F6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08528">
      <w:bodyDiv w:val="1"/>
      <w:marLeft w:val="0"/>
      <w:marRight w:val="0"/>
      <w:marTop w:val="0"/>
      <w:marBottom w:val="0"/>
      <w:divBdr>
        <w:top w:val="none" w:sz="0" w:space="0" w:color="auto"/>
        <w:left w:val="none" w:sz="0" w:space="0" w:color="auto"/>
        <w:bottom w:val="none" w:sz="0" w:space="0" w:color="auto"/>
        <w:right w:val="none" w:sz="0" w:space="0" w:color="auto"/>
      </w:divBdr>
      <w:divsChild>
        <w:div w:id="1333869316">
          <w:marLeft w:val="0"/>
          <w:marRight w:val="0"/>
          <w:marTop w:val="0"/>
          <w:marBottom w:val="0"/>
          <w:divBdr>
            <w:top w:val="none" w:sz="0" w:space="0" w:color="auto"/>
            <w:left w:val="none" w:sz="0" w:space="0" w:color="auto"/>
            <w:bottom w:val="none" w:sz="0" w:space="0" w:color="auto"/>
            <w:right w:val="none" w:sz="0" w:space="0" w:color="auto"/>
          </w:divBdr>
          <w:divsChild>
            <w:div w:id="1327587553">
              <w:marLeft w:val="0"/>
              <w:marRight w:val="0"/>
              <w:marTop w:val="0"/>
              <w:marBottom w:val="0"/>
              <w:divBdr>
                <w:top w:val="none" w:sz="0" w:space="0" w:color="auto"/>
                <w:left w:val="none" w:sz="0" w:space="0" w:color="auto"/>
                <w:bottom w:val="none" w:sz="0" w:space="0" w:color="auto"/>
                <w:right w:val="none" w:sz="0" w:space="0" w:color="auto"/>
              </w:divBdr>
              <w:divsChild>
                <w:div w:id="56831305">
                  <w:marLeft w:val="0"/>
                  <w:marRight w:val="0"/>
                  <w:marTop w:val="0"/>
                  <w:marBottom w:val="0"/>
                  <w:divBdr>
                    <w:top w:val="none" w:sz="0" w:space="0" w:color="auto"/>
                    <w:left w:val="none" w:sz="0" w:space="0" w:color="auto"/>
                    <w:bottom w:val="none" w:sz="0" w:space="0" w:color="auto"/>
                    <w:right w:val="none" w:sz="0" w:space="0" w:color="auto"/>
                  </w:divBdr>
                  <w:divsChild>
                    <w:div w:id="1230579134">
                      <w:marLeft w:val="0"/>
                      <w:marRight w:val="0"/>
                      <w:marTop w:val="0"/>
                      <w:marBottom w:val="0"/>
                      <w:divBdr>
                        <w:top w:val="none" w:sz="0" w:space="0" w:color="auto"/>
                        <w:left w:val="none" w:sz="0" w:space="0" w:color="auto"/>
                        <w:bottom w:val="none" w:sz="0" w:space="0" w:color="auto"/>
                        <w:right w:val="none" w:sz="0" w:space="0" w:color="auto"/>
                      </w:divBdr>
                      <w:divsChild>
                        <w:div w:id="5273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64439">
      <w:bodyDiv w:val="1"/>
      <w:marLeft w:val="0"/>
      <w:marRight w:val="0"/>
      <w:marTop w:val="0"/>
      <w:marBottom w:val="0"/>
      <w:divBdr>
        <w:top w:val="none" w:sz="0" w:space="0" w:color="auto"/>
        <w:left w:val="none" w:sz="0" w:space="0" w:color="auto"/>
        <w:bottom w:val="none" w:sz="0" w:space="0" w:color="auto"/>
        <w:right w:val="none" w:sz="0" w:space="0" w:color="auto"/>
      </w:divBdr>
    </w:div>
    <w:div w:id="763914870">
      <w:bodyDiv w:val="1"/>
      <w:marLeft w:val="0"/>
      <w:marRight w:val="0"/>
      <w:marTop w:val="0"/>
      <w:marBottom w:val="0"/>
      <w:divBdr>
        <w:top w:val="none" w:sz="0" w:space="0" w:color="auto"/>
        <w:left w:val="none" w:sz="0" w:space="0" w:color="auto"/>
        <w:bottom w:val="none" w:sz="0" w:space="0" w:color="auto"/>
        <w:right w:val="none" w:sz="0" w:space="0" w:color="auto"/>
      </w:divBdr>
      <w:divsChild>
        <w:div w:id="1689601153">
          <w:marLeft w:val="0"/>
          <w:marRight w:val="0"/>
          <w:marTop w:val="0"/>
          <w:marBottom w:val="0"/>
          <w:divBdr>
            <w:top w:val="none" w:sz="0" w:space="0" w:color="auto"/>
            <w:left w:val="none" w:sz="0" w:space="0" w:color="auto"/>
            <w:bottom w:val="none" w:sz="0" w:space="0" w:color="auto"/>
            <w:right w:val="none" w:sz="0" w:space="0" w:color="auto"/>
          </w:divBdr>
          <w:divsChild>
            <w:div w:id="961228826">
              <w:marLeft w:val="0"/>
              <w:marRight w:val="0"/>
              <w:marTop w:val="0"/>
              <w:marBottom w:val="0"/>
              <w:divBdr>
                <w:top w:val="none" w:sz="0" w:space="0" w:color="auto"/>
                <w:left w:val="none" w:sz="0" w:space="0" w:color="auto"/>
                <w:bottom w:val="none" w:sz="0" w:space="0" w:color="auto"/>
                <w:right w:val="none" w:sz="0" w:space="0" w:color="auto"/>
              </w:divBdr>
              <w:divsChild>
                <w:div w:id="1738435086">
                  <w:marLeft w:val="0"/>
                  <w:marRight w:val="0"/>
                  <w:marTop w:val="0"/>
                  <w:marBottom w:val="0"/>
                  <w:divBdr>
                    <w:top w:val="none" w:sz="0" w:space="0" w:color="auto"/>
                    <w:left w:val="none" w:sz="0" w:space="0" w:color="auto"/>
                    <w:bottom w:val="none" w:sz="0" w:space="0" w:color="auto"/>
                    <w:right w:val="none" w:sz="0" w:space="0" w:color="auto"/>
                  </w:divBdr>
                  <w:divsChild>
                    <w:div w:id="969550326">
                      <w:marLeft w:val="0"/>
                      <w:marRight w:val="0"/>
                      <w:marTop w:val="0"/>
                      <w:marBottom w:val="0"/>
                      <w:divBdr>
                        <w:top w:val="none" w:sz="0" w:space="0" w:color="auto"/>
                        <w:left w:val="none" w:sz="0" w:space="0" w:color="auto"/>
                        <w:bottom w:val="none" w:sz="0" w:space="0" w:color="auto"/>
                        <w:right w:val="none" w:sz="0" w:space="0" w:color="auto"/>
                      </w:divBdr>
                      <w:divsChild>
                        <w:div w:id="16825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20744">
      <w:bodyDiv w:val="1"/>
      <w:marLeft w:val="0"/>
      <w:marRight w:val="0"/>
      <w:marTop w:val="0"/>
      <w:marBottom w:val="0"/>
      <w:divBdr>
        <w:top w:val="none" w:sz="0" w:space="0" w:color="auto"/>
        <w:left w:val="none" w:sz="0" w:space="0" w:color="auto"/>
        <w:bottom w:val="none" w:sz="0" w:space="0" w:color="auto"/>
        <w:right w:val="none" w:sz="0" w:space="0" w:color="auto"/>
      </w:divBdr>
      <w:divsChild>
        <w:div w:id="1059669155">
          <w:marLeft w:val="0"/>
          <w:marRight w:val="0"/>
          <w:marTop w:val="0"/>
          <w:marBottom w:val="0"/>
          <w:divBdr>
            <w:top w:val="none" w:sz="0" w:space="0" w:color="auto"/>
            <w:left w:val="none" w:sz="0" w:space="0" w:color="auto"/>
            <w:bottom w:val="none" w:sz="0" w:space="0" w:color="auto"/>
            <w:right w:val="none" w:sz="0" w:space="0" w:color="auto"/>
          </w:divBdr>
          <w:divsChild>
            <w:div w:id="2123108942">
              <w:marLeft w:val="0"/>
              <w:marRight w:val="0"/>
              <w:marTop w:val="0"/>
              <w:marBottom w:val="0"/>
              <w:divBdr>
                <w:top w:val="none" w:sz="0" w:space="0" w:color="auto"/>
                <w:left w:val="none" w:sz="0" w:space="0" w:color="auto"/>
                <w:bottom w:val="none" w:sz="0" w:space="0" w:color="auto"/>
                <w:right w:val="none" w:sz="0" w:space="0" w:color="auto"/>
              </w:divBdr>
              <w:divsChild>
                <w:div w:id="1320771033">
                  <w:marLeft w:val="0"/>
                  <w:marRight w:val="0"/>
                  <w:marTop w:val="0"/>
                  <w:marBottom w:val="0"/>
                  <w:divBdr>
                    <w:top w:val="none" w:sz="0" w:space="0" w:color="auto"/>
                    <w:left w:val="none" w:sz="0" w:space="0" w:color="auto"/>
                    <w:bottom w:val="none" w:sz="0" w:space="0" w:color="auto"/>
                    <w:right w:val="none" w:sz="0" w:space="0" w:color="auto"/>
                  </w:divBdr>
                  <w:divsChild>
                    <w:div w:id="1171986295">
                      <w:marLeft w:val="0"/>
                      <w:marRight w:val="0"/>
                      <w:marTop w:val="0"/>
                      <w:marBottom w:val="0"/>
                      <w:divBdr>
                        <w:top w:val="none" w:sz="0" w:space="0" w:color="auto"/>
                        <w:left w:val="none" w:sz="0" w:space="0" w:color="auto"/>
                        <w:bottom w:val="none" w:sz="0" w:space="0" w:color="auto"/>
                        <w:right w:val="none" w:sz="0" w:space="0" w:color="auto"/>
                      </w:divBdr>
                      <w:divsChild>
                        <w:div w:id="10818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69499">
      <w:bodyDiv w:val="1"/>
      <w:marLeft w:val="0"/>
      <w:marRight w:val="0"/>
      <w:marTop w:val="0"/>
      <w:marBottom w:val="0"/>
      <w:divBdr>
        <w:top w:val="none" w:sz="0" w:space="0" w:color="auto"/>
        <w:left w:val="none" w:sz="0" w:space="0" w:color="auto"/>
        <w:bottom w:val="none" w:sz="0" w:space="0" w:color="auto"/>
        <w:right w:val="none" w:sz="0" w:space="0" w:color="auto"/>
      </w:divBdr>
    </w:div>
    <w:div w:id="1722286844">
      <w:bodyDiv w:val="1"/>
      <w:marLeft w:val="0"/>
      <w:marRight w:val="0"/>
      <w:marTop w:val="0"/>
      <w:marBottom w:val="0"/>
      <w:divBdr>
        <w:top w:val="none" w:sz="0" w:space="0" w:color="auto"/>
        <w:left w:val="none" w:sz="0" w:space="0" w:color="auto"/>
        <w:bottom w:val="none" w:sz="0" w:space="0" w:color="auto"/>
        <w:right w:val="none" w:sz="0" w:space="0" w:color="auto"/>
      </w:divBdr>
      <w:divsChild>
        <w:div w:id="691029990">
          <w:marLeft w:val="0"/>
          <w:marRight w:val="0"/>
          <w:marTop w:val="0"/>
          <w:marBottom w:val="0"/>
          <w:divBdr>
            <w:top w:val="none" w:sz="0" w:space="0" w:color="auto"/>
            <w:left w:val="none" w:sz="0" w:space="0" w:color="auto"/>
            <w:bottom w:val="none" w:sz="0" w:space="0" w:color="auto"/>
            <w:right w:val="none" w:sz="0" w:space="0" w:color="auto"/>
          </w:divBdr>
          <w:divsChild>
            <w:div w:id="123088343">
              <w:marLeft w:val="0"/>
              <w:marRight w:val="0"/>
              <w:marTop w:val="0"/>
              <w:marBottom w:val="0"/>
              <w:divBdr>
                <w:top w:val="none" w:sz="0" w:space="0" w:color="auto"/>
                <w:left w:val="none" w:sz="0" w:space="0" w:color="auto"/>
                <w:bottom w:val="none" w:sz="0" w:space="0" w:color="auto"/>
                <w:right w:val="none" w:sz="0" w:space="0" w:color="auto"/>
              </w:divBdr>
              <w:divsChild>
                <w:div w:id="349843960">
                  <w:marLeft w:val="0"/>
                  <w:marRight w:val="0"/>
                  <w:marTop w:val="0"/>
                  <w:marBottom w:val="0"/>
                  <w:divBdr>
                    <w:top w:val="none" w:sz="0" w:space="0" w:color="auto"/>
                    <w:left w:val="none" w:sz="0" w:space="0" w:color="auto"/>
                    <w:bottom w:val="none" w:sz="0" w:space="0" w:color="auto"/>
                    <w:right w:val="none" w:sz="0" w:space="0" w:color="auto"/>
                  </w:divBdr>
                  <w:divsChild>
                    <w:div w:id="531724827">
                      <w:marLeft w:val="0"/>
                      <w:marRight w:val="0"/>
                      <w:marTop w:val="0"/>
                      <w:marBottom w:val="0"/>
                      <w:divBdr>
                        <w:top w:val="none" w:sz="0" w:space="0" w:color="auto"/>
                        <w:left w:val="none" w:sz="0" w:space="0" w:color="auto"/>
                        <w:bottom w:val="none" w:sz="0" w:space="0" w:color="auto"/>
                        <w:right w:val="none" w:sz="0" w:space="0" w:color="auto"/>
                      </w:divBdr>
                      <w:divsChild>
                        <w:div w:id="67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4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8</cp:revision>
  <cp:lastPrinted>2020-03-17T13:51:00Z</cp:lastPrinted>
  <dcterms:created xsi:type="dcterms:W3CDTF">2020-03-16T14:55:00Z</dcterms:created>
  <dcterms:modified xsi:type="dcterms:W3CDTF">2020-03-17T14:02:00Z</dcterms:modified>
</cp:coreProperties>
</file>