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A4B" w:rsidRPr="00596A4B" w:rsidRDefault="00596A4B" w:rsidP="00596A4B">
      <w:pPr>
        <w:pBdr>
          <w:bottom w:val="single" w:sz="12" w:space="0" w:color="003333"/>
        </w:pBdr>
        <w:shd w:val="clear" w:color="auto" w:fill="FFFFFF"/>
        <w:spacing w:before="120" w:after="48" w:line="240" w:lineRule="auto"/>
        <w:ind w:left="1224" w:right="401" w:hanging="657"/>
        <w:outlineLvl w:val="1"/>
        <w:rPr>
          <w:rFonts w:ascii="Cambria" w:eastAsia="Times New Roman" w:hAnsi="Cambria" w:cs="Arial"/>
          <w:b/>
          <w:bCs/>
          <w:color w:val="003333"/>
          <w:kern w:val="36"/>
          <w:sz w:val="36"/>
          <w:szCs w:val="36"/>
          <w:lang w:eastAsia="en-GB"/>
        </w:rPr>
      </w:pPr>
      <w:r w:rsidRPr="00596A4B">
        <w:rPr>
          <w:rFonts w:ascii="Cambria" w:eastAsia="Times New Roman" w:hAnsi="Cambria" w:cs="Arial"/>
          <w:b/>
          <w:bCs/>
          <w:color w:val="003333"/>
          <w:kern w:val="36"/>
          <w:sz w:val="52"/>
          <w:szCs w:val="52"/>
          <w:lang w:eastAsia="en-GB"/>
        </w:rPr>
        <w:t xml:space="preserve">BAWTRY TOWN COUNCIL </w:t>
      </w:r>
      <w:r w:rsidRPr="00596A4B">
        <w:rPr>
          <w:rFonts w:ascii="Cambria" w:eastAsia="Times New Roman" w:hAnsi="Cambria" w:cs="Arial"/>
          <w:b/>
          <w:bCs/>
          <w:color w:val="003333"/>
          <w:kern w:val="36"/>
          <w:sz w:val="36"/>
          <w:szCs w:val="36"/>
          <w:lang w:eastAsia="en-GB"/>
        </w:rPr>
        <w:t xml:space="preserve">           </w:t>
      </w:r>
    </w:p>
    <w:p w:rsidR="00596A4B" w:rsidRPr="00596A4B" w:rsidRDefault="00596A4B" w:rsidP="00596A4B">
      <w:pPr>
        <w:pBdr>
          <w:bottom w:val="single" w:sz="12" w:space="0" w:color="003333"/>
        </w:pBdr>
        <w:shd w:val="clear" w:color="auto" w:fill="FFFFFF"/>
        <w:spacing w:before="120" w:after="48" w:line="240" w:lineRule="auto"/>
        <w:ind w:left="1224" w:right="401" w:hanging="657"/>
        <w:outlineLvl w:val="1"/>
        <w:rPr>
          <w:rFonts w:ascii="Cambria" w:eastAsia="Times New Roman" w:hAnsi="Cambria" w:cs="Arial"/>
          <w:b/>
          <w:bCs/>
          <w:color w:val="003333"/>
          <w:kern w:val="36"/>
          <w:sz w:val="36"/>
          <w:szCs w:val="36"/>
          <w:lang w:eastAsia="en-GB"/>
        </w:rPr>
      </w:pPr>
    </w:p>
    <w:p w:rsidR="00596A4B" w:rsidRPr="00596A4B" w:rsidRDefault="00596A4B" w:rsidP="00596A4B">
      <w:pPr>
        <w:pBdr>
          <w:bottom w:val="single" w:sz="12" w:space="0" w:color="003333"/>
        </w:pBdr>
        <w:shd w:val="clear" w:color="auto" w:fill="FFFFFF"/>
        <w:spacing w:before="120" w:after="48" w:line="240" w:lineRule="auto"/>
        <w:ind w:left="1224" w:right="401" w:hanging="657"/>
        <w:outlineLvl w:val="1"/>
        <w:rPr>
          <w:rFonts w:ascii="Cambria" w:eastAsia="Times New Roman" w:hAnsi="Cambria" w:cs="Arial"/>
          <w:b/>
          <w:bCs/>
          <w:color w:val="003333"/>
          <w:kern w:val="36"/>
          <w:sz w:val="36"/>
          <w:szCs w:val="36"/>
          <w:lang w:eastAsia="en-GB"/>
        </w:rPr>
      </w:pPr>
      <w:r>
        <w:rPr>
          <w:rFonts w:ascii="Cambria" w:eastAsia="Times New Roman" w:hAnsi="Cambria" w:cs="Arial"/>
          <w:b/>
          <w:bCs/>
          <w:color w:val="003333"/>
          <w:kern w:val="36"/>
          <w:sz w:val="36"/>
          <w:szCs w:val="36"/>
          <w:lang w:eastAsia="en-GB"/>
        </w:rPr>
        <w:t xml:space="preserve">HEALTH AND SAFETY POLICY </w:t>
      </w:r>
    </w:p>
    <w:p w:rsidR="006F7862" w:rsidRPr="00596A4B" w:rsidRDefault="008179E6" w:rsidP="00596A4B">
      <w:pPr>
        <w:spacing w:before="100" w:beforeAutospacing="1" w:after="100" w:afterAutospacing="1" w:line="240" w:lineRule="auto"/>
        <w:ind w:left="567" w:right="401"/>
        <w:jc w:val="both"/>
        <w:rPr>
          <w:rFonts w:ascii="Arial" w:eastAsia="Times New Roman" w:hAnsi="Arial" w:cs="Arial"/>
          <w:sz w:val="24"/>
          <w:szCs w:val="24"/>
          <w:u w:val="single"/>
          <w:lang w:eastAsia="en-GB"/>
        </w:rPr>
      </w:pPr>
      <w:r>
        <w:rPr>
          <w:rFonts w:eastAsia="Times New Roman" w:cs="Arial"/>
          <w:b/>
          <w:sz w:val="24"/>
          <w:szCs w:val="24"/>
          <w:lang w:eastAsia="en-GB"/>
        </w:rPr>
        <w:br/>
      </w:r>
      <w:r w:rsidR="00712B16" w:rsidRPr="00596A4B">
        <w:rPr>
          <w:rFonts w:ascii="Arial" w:eastAsia="Times New Roman" w:hAnsi="Arial" w:cs="Arial"/>
          <w:b/>
          <w:sz w:val="24"/>
          <w:szCs w:val="24"/>
          <w:lang w:eastAsia="en-GB"/>
        </w:rPr>
        <w:t xml:space="preserve">1. </w:t>
      </w:r>
      <w:r w:rsidR="006F7862" w:rsidRPr="00596A4B">
        <w:rPr>
          <w:rFonts w:ascii="Arial" w:eastAsia="Times New Roman" w:hAnsi="Arial" w:cs="Arial"/>
          <w:b/>
          <w:sz w:val="24"/>
          <w:szCs w:val="24"/>
          <w:lang w:eastAsia="en-GB"/>
        </w:rPr>
        <w:t>GENERAL STATEMENT</w:t>
      </w:r>
    </w:p>
    <w:p w:rsidR="000B6A15" w:rsidRPr="00596A4B" w:rsidRDefault="000B6A15" w:rsidP="00596A4B">
      <w:pPr>
        <w:spacing w:before="100" w:beforeAutospacing="1" w:after="100" w:afterAutospacing="1" w:line="360" w:lineRule="auto"/>
        <w:ind w:left="567" w:right="401"/>
        <w:jc w:val="both"/>
        <w:rPr>
          <w:rFonts w:ascii="Arial" w:eastAsia="Times New Roman" w:hAnsi="Arial" w:cs="Arial"/>
          <w:sz w:val="24"/>
          <w:szCs w:val="24"/>
          <w:lang w:eastAsia="en-GB"/>
        </w:rPr>
      </w:pPr>
      <w:r w:rsidRPr="00596A4B">
        <w:rPr>
          <w:rFonts w:ascii="Arial" w:eastAsia="Times New Roman" w:hAnsi="Arial" w:cs="Arial"/>
          <w:sz w:val="24"/>
          <w:szCs w:val="24"/>
          <w:lang w:eastAsia="en-GB"/>
        </w:rPr>
        <w:t>Bawtry Town</w:t>
      </w:r>
      <w:r w:rsidRPr="00596A4B">
        <w:rPr>
          <w:rFonts w:ascii="Arial" w:hAnsi="Arial" w:cs="Arial"/>
          <w:sz w:val="24"/>
          <w:szCs w:val="24"/>
        </w:rPr>
        <w:t xml:space="preserve"> Council is committed to providing a safe and healthy environment</w:t>
      </w:r>
      <w:r w:rsidR="00891ABE" w:rsidRPr="00596A4B">
        <w:rPr>
          <w:rFonts w:ascii="Arial" w:hAnsi="Arial" w:cs="Arial"/>
          <w:sz w:val="24"/>
          <w:szCs w:val="24"/>
        </w:rPr>
        <w:t xml:space="preserve"> </w:t>
      </w:r>
      <w:r w:rsidRPr="00596A4B">
        <w:rPr>
          <w:rFonts w:ascii="Arial" w:hAnsi="Arial" w:cs="Arial"/>
          <w:sz w:val="24"/>
          <w:szCs w:val="24"/>
        </w:rPr>
        <w:t xml:space="preserve">and that all activities carried out by its undertaking, are coordinated effectively to ensure that any risks to health and safety meet our minimum common and statutory health and safety responsibilities as far as is reasonably practicable.  Furthermore, the Council </w:t>
      </w:r>
      <w:r w:rsidRPr="00596A4B">
        <w:rPr>
          <w:rFonts w:ascii="Arial" w:eastAsia="Times New Roman" w:hAnsi="Arial" w:cs="Arial"/>
          <w:sz w:val="24"/>
          <w:szCs w:val="24"/>
          <w:lang w:eastAsia="en-GB"/>
        </w:rPr>
        <w:t>recognises and accepts its responsibilities as an employer for providing a safe and healthy working environment for all its employees, contractors, volunteers and others who may be affected by the activities of the Council.</w:t>
      </w:r>
    </w:p>
    <w:p w:rsidR="006F7862" w:rsidRPr="00596A4B" w:rsidRDefault="006F7862" w:rsidP="00596A4B">
      <w:pPr>
        <w:spacing w:before="100" w:beforeAutospacing="1" w:after="100" w:afterAutospacing="1" w:line="360" w:lineRule="auto"/>
        <w:ind w:left="567" w:right="401"/>
        <w:jc w:val="both"/>
        <w:rPr>
          <w:rFonts w:ascii="Arial" w:eastAsia="Times New Roman" w:hAnsi="Arial" w:cs="Arial"/>
          <w:sz w:val="24"/>
          <w:szCs w:val="24"/>
          <w:lang w:eastAsia="en-GB"/>
        </w:rPr>
      </w:pPr>
      <w:r w:rsidRPr="00596A4B">
        <w:rPr>
          <w:rFonts w:ascii="Arial" w:eastAsia="Times New Roman" w:hAnsi="Arial" w:cs="Arial"/>
          <w:sz w:val="24"/>
          <w:szCs w:val="24"/>
          <w:lang w:eastAsia="en-GB"/>
        </w:rPr>
        <w:t xml:space="preserve">The Council will </w:t>
      </w:r>
      <w:r w:rsidR="0001045B" w:rsidRPr="00596A4B">
        <w:rPr>
          <w:rFonts w:ascii="Arial" w:eastAsia="Times New Roman" w:hAnsi="Arial" w:cs="Arial"/>
          <w:sz w:val="24"/>
          <w:szCs w:val="24"/>
          <w:lang w:eastAsia="en-GB"/>
        </w:rPr>
        <w:t xml:space="preserve">endeavour to </w:t>
      </w:r>
      <w:r w:rsidRPr="00596A4B">
        <w:rPr>
          <w:rFonts w:ascii="Arial" w:eastAsia="Times New Roman" w:hAnsi="Arial" w:cs="Arial"/>
          <w:sz w:val="24"/>
          <w:szCs w:val="24"/>
          <w:lang w:eastAsia="en-GB"/>
        </w:rPr>
        <w:t xml:space="preserve">meet its responsibilities under the Health and Safety at Work </w:t>
      </w:r>
      <w:proofErr w:type="spellStart"/>
      <w:r w:rsidR="004C618E" w:rsidRPr="00596A4B">
        <w:rPr>
          <w:rFonts w:ascii="Arial" w:eastAsia="Times New Roman" w:hAnsi="Arial" w:cs="Arial"/>
          <w:sz w:val="24"/>
          <w:szCs w:val="24"/>
          <w:lang w:eastAsia="en-GB"/>
        </w:rPr>
        <w:t>e</w:t>
      </w:r>
      <w:r w:rsidRPr="00596A4B">
        <w:rPr>
          <w:rFonts w:ascii="Arial" w:eastAsia="Times New Roman" w:hAnsi="Arial" w:cs="Arial"/>
          <w:sz w:val="24"/>
          <w:szCs w:val="24"/>
          <w:lang w:eastAsia="en-GB"/>
        </w:rPr>
        <w:t>tc</w:t>
      </w:r>
      <w:proofErr w:type="spellEnd"/>
      <w:r w:rsidRPr="00596A4B">
        <w:rPr>
          <w:rFonts w:ascii="Arial" w:eastAsia="Times New Roman" w:hAnsi="Arial" w:cs="Arial"/>
          <w:sz w:val="24"/>
          <w:szCs w:val="24"/>
          <w:lang w:eastAsia="en-GB"/>
        </w:rPr>
        <w:t xml:space="preserve"> Act</w:t>
      </w:r>
      <w:r w:rsidR="004C618E" w:rsidRPr="00596A4B">
        <w:rPr>
          <w:rFonts w:ascii="Arial" w:eastAsia="Times New Roman" w:hAnsi="Arial" w:cs="Arial"/>
          <w:sz w:val="24"/>
          <w:szCs w:val="24"/>
          <w:lang w:eastAsia="en-GB"/>
        </w:rPr>
        <w:t xml:space="preserve"> </w:t>
      </w:r>
      <w:r w:rsidRPr="00596A4B">
        <w:rPr>
          <w:rFonts w:ascii="Arial" w:eastAsia="Times New Roman" w:hAnsi="Arial" w:cs="Arial"/>
          <w:sz w:val="24"/>
          <w:szCs w:val="24"/>
          <w:lang w:eastAsia="en-GB"/>
        </w:rPr>
        <w:t>1974, and will provide as far as is reasonably practicable, the resources necessary to fulfil its commitment.</w:t>
      </w:r>
    </w:p>
    <w:p w:rsidR="006F7862" w:rsidRPr="00596A4B" w:rsidRDefault="006F7862" w:rsidP="00596A4B">
      <w:pPr>
        <w:spacing w:before="100" w:beforeAutospacing="1" w:after="100" w:afterAutospacing="1" w:line="360" w:lineRule="auto"/>
        <w:ind w:left="567" w:right="401"/>
        <w:jc w:val="both"/>
        <w:rPr>
          <w:rFonts w:ascii="Arial" w:eastAsia="Times New Roman" w:hAnsi="Arial" w:cs="Arial"/>
          <w:sz w:val="24"/>
          <w:szCs w:val="24"/>
          <w:lang w:eastAsia="en-GB"/>
        </w:rPr>
      </w:pPr>
      <w:r w:rsidRPr="00596A4B">
        <w:rPr>
          <w:rFonts w:ascii="Arial" w:eastAsia="Times New Roman" w:hAnsi="Arial" w:cs="Arial"/>
          <w:sz w:val="24"/>
          <w:szCs w:val="24"/>
          <w:lang w:eastAsia="en-GB"/>
        </w:rPr>
        <w:t xml:space="preserve">The Council will </w:t>
      </w:r>
      <w:r w:rsidR="007071AA" w:rsidRPr="00596A4B">
        <w:rPr>
          <w:rFonts w:ascii="Arial" w:eastAsia="Times New Roman" w:hAnsi="Arial" w:cs="Arial"/>
          <w:sz w:val="24"/>
          <w:szCs w:val="24"/>
          <w:lang w:eastAsia="en-GB"/>
        </w:rPr>
        <w:t>obtain</w:t>
      </w:r>
      <w:r w:rsidRPr="00596A4B">
        <w:rPr>
          <w:rFonts w:ascii="Arial" w:eastAsia="Times New Roman" w:hAnsi="Arial" w:cs="Arial"/>
          <w:sz w:val="24"/>
          <w:szCs w:val="24"/>
          <w:lang w:eastAsia="en-GB"/>
        </w:rPr>
        <w:t xml:space="preserve"> as and when appropriate, </w:t>
      </w:r>
      <w:r w:rsidR="005A1AED" w:rsidRPr="00596A4B">
        <w:rPr>
          <w:rFonts w:ascii="Arial" w:eastAsia="Times New Roman" w:hAnsi="Arial" w:cs="Arial"/>
          <w:sz w:val="24"/>
          <w:szCs w:val="24"/>
          <w:lang w:eastAsia="en-GB"/>
        </w:rPr>
        <w:t>professional</w:t>
      </w:r>
      <w:r w:rsidRPr="00596A4B">
        <w:rPr>
          <w:rFonts w:ascii="Arial" w:eastAsia="Times New Roman" w:hAnsi="Arial" w:cs="Arial"/>
          <w:sz w:val="24"/>
          <w:szCs w:val="24"/>
          <w:lang w:eastAsia="en-GB"/>
        </w:rPr>
        <w:t xml:space="preserve"> advice on Health and Safety to assist the Clerk in fulfilling</w:t>
      </w:r>
      <w:r w:rsidR="009B34FB" w:rsidRPr="00596A4B">
        <w:rPr>
          <w:rFonts w:ascii="Arial" w:eastAsia="Times New Roman" w:hAnsi="Arial" w:cs="Arial"/>
          <w:sz w:val="24"/>
          <w:szCs w:val="24"/>
          <w:lang w:eastAsia="en-GB"/>
        </w:rPr>
        <w:t xml:space="preserve"> </w:t>
      </w:r>
      <w:r w:rsidR="005A1AED" w:rsidRPr="00596A4B">
        <w:rPr>
          <w:rFonts w:ascii="Arial" w:eastAsia="Times New Roman" w:hAnsi="Arial" w:cs="Arial"/>
          <w:sz w:val="24"/>
          <w:szCs w:val="24"/>
          <w:lang w:eastAsia="en-GB"/>
        </w:rPr>
        <w:t>t</w:t>
      </w:r>
      <w:r w:rsidRPr="00596A4B">
        <w:rPr>
          <w:rFonts w:ascii="Arial" w:eastAsia="Times New Roman" w:hAnsi="Arial" w:cs="Arial"/>
          <w:sz w:val="24"/>
          <w:szCs w:val="24"/>
          <w:lang w:eastAsia="en-GB"/>
        </w:rPr>
        <w:t>he Council’s responsibilities for ensuring safe working conditions.</w:t>
      </w:r>
    </w:p>
    <w:p w:rsidR="00596A4B" w:rsidRDefault="00712B16" w:rsidP="00596A4B">
      <w:pPr>
        <w:pStyle w:val="Default"/>
        <w:ind w:left="567" w:right="401"/>
        <w:rPr>
          <w:rFonts w:eastAsia="Times New Roman"/>
          <w:lang w:eastAsia="en-GB"/>
        </w:rPr>
      </w:pPr>
      <w:r w:rsidRPr="00596A4B">
        <w:rPr>
          <w:rFonts w:eastAsia="Times New Roman"/>
          <w:b/>
          <w:lang w:eastAsia="en-GB"/>
        </w:rPr>
        <w:t>2.</w:t>
      </w:r>
      <w:r w:rsidR="009A42C7" w:rsidRPr="00596A4B">
        <w:rPr>
          <w:rFonts w:eastAsia="Times New Roman"/>
          <w:b/>
          <w:lang w:eastAsia="en-GB"/>
        </w:rPr>
        <w:t xml:space="preserve"> </w:t>
      </w:r>
      <w:r w:rsidRPr="00596A4B">
        <w:rPr>
          <w:rFonts w:eastAsia="Times New Roman"/>
          <w:b/>
          <w:lang w:eastAsia="en-GB"/>
        </w:rPr>
        <w:t xml:space="preserve"> </w:t>
      </w:r>
      <w:r w:rsidR="006F7862" w:rsidRPr="00596A4B">
        <w:rPr>
          <w:rFonts w:eastAsia="Times New Roman"/>
          <w:b/>
          <w:lang w:eastAsia="en-GB"/>
        </w:rPr>
        <w:t>AIMS OF HEALTH AND SAFETY POLICY</w:t>
      </w:r>
      <w:r w:rsidR="0001045B" w:rsidRPr="00596A4B">
        <w:rPr>
          <w:rFonts w:eastAsia="Times New Roman"/>
          <w:b/>
          <w:lang w:eastAsia="en-GB"/>
        </w:rPr>
        <w:br/>
      </w:r>
    </w:p>
    <w:p w:rsidR="0001045B" w:rsidRDefault="003C46FC" w:rsidP="00596A4B">
      <w:pPr>
        <w:pStyle w:val="Default"/>
        <w:ind w:left="567" w:right="401" w:hanging="141"/>
      </w:pPr>
      <w:r>
        <w:rPr>
          <w:rFonts w:eastAsia="Times New Roman"/>
          <w:lang w:eastAsia="en-GB"/>
        </w:rPr>
        <w:t xml:space="preserve">  </w:t>
      </w:r>
      <w:r w:rsidR="00506687" w:rsidRPr="00596A4B">
        <w:rPr>
          <w:rFonts w:eastAsia="Times New Roman"/>
          <w:lang w:eastAsia="en-GB"/>
        </w:rPr>
        <w:t xml:space="preserve">   </w:t>
      </w:r>
      <w:r w:rsidR="00625BEB" w:rsidRPr="00596A4B">
        <w:rPr>
          <w:rFonts w:eastAsia="Times New Roman"/>
          <w:lang w:eastAsia="en-GB"/>
        </w:rPr>
        <w:t xml:space="preserve">2.1   </w:t>
      </w:r>
      <w:r w:rsidR="0001045B" w:rsidRPr="00596A4B">
        <w:t>The Council will</w:t>
      </w:r>
      <w:r w:rsidR="0001045B" w:rsidRPr="00596A4B">
        <w:rPr>
          <w:rFonts w:eastAsia="Times New Roman"/>
          <w:lang w:eastAsia="en-GB"/>
        </w:rPr>
        <w:t xml:space="preserve"> </w:t>
      </w:r>
      <w:r w:rsidR="002E3FFD" w:rsidRPr="00596A4B">
        <w:rPr>
          <w:rFonts w:eastAsia="Times New Roman"/>
          <w:lang w:eastAsia="en-GB"/>
        </w:rPr>
        <w:t>so</w:t>
      </w:r>
      <w:r w:rsidR="0001045B" w:rsidRPr="00596A4B">
        <w:rPr>
          <w:rFonts w:eastAsia="Times New Roman"/>
          <w:lang w:eastAsia="en-GB"/>
        </w:rPr>
        <w:t xml:space="preserve"> far as is reasonably practicable</w:t>
      </w:r>
      <w:r w:rsidR="00625BEB" w:rsidRPr="00596A4B">
        <w:rPr>
          <w:rFonts w:eastAsia="Times New Roman"/>
          <w:lang w:eastAsia="en-GB"/>
        </w:rPr>
        <w:t xml:space="preserve"> provide</w:t>
      </w:r>
      <w:r w:rsidR="0001045B" w:rsidRPr="00596A4B">
        <w:rPr>
          <w:rFonts w:eastAsia="Times New Roman"/>
          <w:lang w:eastAsia="en-GB"/>
        </w:rPr>
        <w:t>:</w:t>
      </w:r>
      <w:r w:rsidR="0001045B" w:rsidRPr="00596A4B">
        <w:t xml:space="preserve"> </w:t>
      </w:r>
    </w:p>
    <w:p w:rsidR="003C46FC" w:rsidRPr="00596A4B" w:rsidRDefault="003C46FC" w:rsidP="00596A4B">
      <w:pPr>
        <w:pStyle w:val="Default"/>
        <w:ind w:left="567" w:right="401" w:hanging="141"/>
      </w:pPr>
    </w:p>
    <w:p w:rsidR="0001045B" w:rsidRPr="00596A4B" w:rsidRDefault="002E3FFD" w:rsidP="00596A4B">
      <w:pPr>
        <w:pStyle w:val="Default"/>
        <w:numPr>
          <w:ilvl w:val="0"/>
          <w:numId w:val="17"/>
        </w:numPr>
        <w:ind w:left="993" w:right="401" w:firstLine="0"/>
      </w:pPr>
      <w:r w:rsidRPr="00596A4B">
        <w:t>and</w:t>
      </w:r>
      <w:r w:rsidR="0001045B" w:rsidRPr="00596A4B">
        <w:t xml:space="preserve"> maint</w:t>
      </w:r>
      <w:r w:rsidRPr="00596A4B">
        <w:t>ain</w:t>
      </w:r>
      <w:r w:rsidR="0001045B" w:rsidRPr="00596A4B">
        <w:t xml:space="preserve">  safe plant, equipment and systems at work; </w:t>
      </w:r>
      <w:r w:rsidR="00625BEB" w:rsidRPr="00596A4B">
        <w:br/>
      </w:r>
    </w:p>
    <w:p w:rsidR="0001045B" w:rsidRPr="00596A4B" w:rsidRDefault="00625BEB" w:rsidP="00596A4B">
      <w:pPr>
        <w:pStyle w:val="Default"/>
        <w:numPr>
          <w:ilvl w:val="0"/>
          <w:numId w:val="17"/>
        </w:numPr>
        <w:ind w:left="1418" w:right="401" w:hanging="425"/>
      </w:pPr>
      <w:r w:rsidRPr="00596A4B">
        <w:t>s</w:t>
      </w:r>
      <w:r w:rsidR="0001045B" w:rsidRPr="00596A4B">
        <w:t xml:space="preserve">afe arrangements for the use, handling, storage and transport of articles of substance; </w:t>
      </w:r>
      <w:r w:rsidR="0001045B" w:rsidRPr="00596A4B">
        <w:br/>
      </w:r>
    </w:p>
    <w:p w:rsidR="005A1AED" w:rsidRPr="00596A4B" w:rsidRDefault="0001045B" w:rsidP="00596A4B">
      <w:pPr>
        <w:pStyle w:val="ListParagraph"/>
        <w:numPr>
          <w:ilvl w:val="0"/>
          <w:numId w:val="17"/>
        </w:numPr>
        <w:spacing w:before="100" w:beforeAutospacing="1" w:after="100" w:afterAutospacing="1" w:line="240" w:lineRule="auto"/>
        <w:ind w:left="1418" w:right="401" w:hanging="425"/>
        <w:rPr>
          <w:rFonts w:ascii="Arial" w:hAnsi="Arial" w:cs="Arial"/>
          <w:sz w:val="24"/>
          <w:szCs w:val="24"/>
        </w:rPr>
      </w:pPr>
      <w:r w:rsidRPr="00596A4B">
        <w:rPr>
          <w:rFonts w:ascii="Arial" w:hAnsi="Arial" w:cs="Arial"/>
          <w:sz w:val="24"/>
          <w:szCs w:val="24"/>
        </w:rPr>
        <w:t xml:space="preserve">suitable information, instruction and training to enable </w:t>
      </w:r>
      <w:r w:rsidR="00891ABE" w:rsidRPr="00596A4B">
        <w:rPr>
          <w:rFonts w:ascii="Arial" w:hAnsi="Arial" w:cs="Arial"/>
          <w:sz w:val="24"/>
          <w:szCs w:val="24"/>
        </w:rPr>
        <w:t>its</w:t>
      </w:r>
      <w:r w:rsidRPr="00596A4B">
        <w:rPr>
          <w:rFonts w:ascii="Arial" w:hAnsi="Arial" w:cs="Arial"/>
          <w:sz w:val="24"/>
          <w:szCs w:val="24"/>
        </w:rPr>
        <w:t xml:space="preserve"> employees to avoid risks to their own and the health and safety of others at work;</w:t>
      </w:r>
      <w:r w:rsidRPr="00596A4B">
        <w:rPr>
          <w:rFonts w:ascii="Arial" w:hAnsi="Arial" w:cs="Arial"/>
          <w:sz w:val="24"/>
          <w:szCs w:val="24"/>
        </w:rPr>
        <w:br/>
      </w:r>
    </w:p>
    <w:p w:rsidR="0001045B" w:rsidRPr="00596A4B" w:rsidRDefault="00625BEB" w:rsidP="00596A4B">
      <w:pPr>
        <w:pStyle w:val="Default"/>
        <w:numPr>
          <w:ilvl w:val="0"/>
          <w:numId w:val="17"/>
        </w:numPr>
        <w:ind w:left="1418" w:right="401" w:hanging="425"/>
      </w:pPr>
      <w:r w:rsidRPr="00596A4B">
        <w:rPr>
          <w:rFonts w:eastAsia="Times New Roman"/>
          <w:lang w:eastAsia="en-GB"/>
        </w:rPr>
        <w:t>specialist technical advice and assistance on matters of Health and Safety when necessary;</w:t>
      </w:r>
      <w:r w:rsidR="0001045B" w:rsidRPr="00596A4B">
        <w:t xml:space="preserve"> </w:t>
      </w:r>
      <w:r w:rsidR="0001045B" w:rsidRPr="00596A4B">
        <w:br/>
      </w:r>
    </w:p>
    <w:p w:rsidR="00596A4B" w:rsidRPr="00596A4B" w:rsidRDefault="0001045B" w:rsidP="00596A4B">
      <w:pPr>
        <w:pStyle w:val="ListParagraph"/>
        <w:numPr>
          <w:ilvl w:val="0"/>
          <w:numId w:val="17"/>
        </w:numPr>
        <w:spacing w:before="100" w:beforeAutospacing="1" w:after="100" w:afterAutospacing="1" w:line="240" w:lineRule="auto"/>
        <w:ind w:left="1418" w:right="401" w:hanging="425"/>
        <w:rPr>
          <w:rFonts w:ascii="Arial" w:eastAsia="Times New Roman" w:hAnsi="Arial" w:cs="Arial"/>
          <w:sz w:val="24"/>
          <w:szCs w:val="24"/>
          <w:lang w:eastAsia="en-GB"/>
        </w:rPr>
      </w:pPr>
      <w:r w:rsidRPr="00596A4B">
        <w:rPr>
          <w:rFonts w:ascii="Arial" w:hAnsi="Arial" w:cs="Arial"/>
          <w:sz w:val="24"/>
          <w:szCs w:val="24"/>
        </w:rPr>
        <w:t>healthy working environment including the provision of protective clothing where appropriate</w:t>
      </w:r>
      <w:r w:rsidR="00506687" w:rsidRPr="00596A4B">
        <w:rPr>
          <w:rFonts w:ascii="Arial" w:hAnsi="Arial" w:cs="Arial"/>
          <w:sz w:val="24"/>
          <w:szCs w:val="24"/>
        </w:rPr>
        <w:t>;</w:t>
      </w:r>
    </w:p>
    <w:p w:rsidR="00596A4B" w:rsidRPr="00596A4B" w:rsidRDefault="00596A4B" w:rsidP="00596A4B">
      <w:pPr>
        <w:pStyle w:val="ListParagraph"/>
        <w:spacing w:before="100" w:beforeAutospacing="1" w:after="100" w:afterAutospacing="1" w:line="240" w:lineRule="auto"/>
        <w:ind w:left="993" w:right="401"/>
        <w:rPr>
          <w:rFonts w:ascii="Arial" w:eastAsia="Times New Roman" w:hAnsi="Arial" w:cs="Arial"/>
          <w:sz w:val="24"/>
          <w:szCs w:val="24"/>
          <w:lang w:eastAsia="en-GB"/>
        </w:rPr>
      </w:pPr>
    </w:p>
    <w:p w:rsidR="006F7862" w:rsidRPr="00596A4B" w:rsidRDefault="00625BEB" w:rsidP="00596A4B">
      <w:pPr>
        <w:pStyle w:val="ListParagraph"/>
        <w:numPr>
          <w:ilvl w:val="0"/>
          <w:numId w:val="17"/>
        </w:numPr>
        <w:tabs>
          <w:tab w:val="left" w:pos="851"/>
        </w:tabs>
        <w:spacing w:before="100" w:beforeAutospacing="1" w:after="100" w:afterAutospacing="1" w:line="240" w:lineRule="auto"/>
        <w:ind w:left="1418" w:right="401" w:hanging="425"/>
        <w:rPr>
          <w:rFonts w:ascii="Arial" w:eastAsia="Times New Roman" w:hAnsi="Arial" w:cs="Arial"/>
          <w:sz w:val="24"/>
          <w:szCs w:val="24"/>
          <w:lang w:eastAsia="en-GB"/>
        </w:rPr>
      </w:pPr>
      <w:proofErr w:type="gramStart"/>
      <w:r w:rsidRPr="00596A4B">
        <w:rPr>
          <w:rFonts w:ascii="Arial" w:eastAsia="Times New Roman" w:hAnsi="Arial" w:cs="Arial"/>
          <w:sz w:val="24"/>
          <w:szCs w:val="24"/>
          <w:lang w:eastAsia="en-GB"/>
        </w:rPr>
        <w:lastRenderedPageBreak/>
        <w:t>c</w:t>
      </w:r>
      <w:r w:rsidR="006F7862" w:rsidRPr="00596A4B">
        <w:rPr>
          <w:rFonts w:ascii="Arial" w:eastAsia="Times New Roman" w:hAnsi="Arial" w:cs="Arial"/>
          <w:sz w:val="24"/>
          <w:szCs w:val="24"/>
          <w:lang w:eastAsia="en-GB"/>
        </w:rPr>
        <w:t>are</w:t>
      </w:r>
      <w:proofErr w:type="gramEnd"/>
      <w:r w:rsidR="003C46FC">
        <w:rPr>
          <w:rFonts w:ascii="Arial" w:eastAsia="Times New Roman" w:hAnsi="Arial" w:cs="Arial"/>
          <w:sz w:val="24"/>
          <w:szCs w:val="24"/>
          <w:lang w:eastAsia="en-GB"/>
        </w:rPr>
        <w:t xml:space="preserve"> </w:t>
      </w:r>
      <w:r w:rsidR="006F7862" w:rsidRPr="00596A4B">
        <w:rPr>
          <w:rFonts w:ascii="Arial" w:eastAsia="Times New Roman" w:hAnsi="Arial" w:cs="Arial"/>
          <w:sz w:val="24"/>
          <w:szCs w:val="24"/>
          <w:lang w:eastAsia="en-GB"/>
        </w:rPr>
        <w:t>and attention to the health, safety and welfare of employees, contractors, volunteers and members of the public who may be affected by the council’s activities.</w:t>
      </w:r>
    </w:p>
    <w:p w:rsidR="006F7862" w:rsidRPr="00596A4B" w:rsidRDefault="00712B16" w:rsidP="00596A4B">
      <w:pPr>
        <w:spacing w:before="100" w:beforeAutospacing="1" w:after="100" w:afterAutospacing="1" w:line="240" w:lineRule="auto"/>
        <w:ind w:left="567" w:right="401"/>
        <w:rPr>
          <w:rFonts w:ascii="Arial" w:eastAsia="Times New Roman" w:hAnsi="Arial" w:cs="Arial"/>
          <w:b/>
          <w:sz w:val="24"/>
          <w:szCs w:val="24"/>
          <w:lang w:eastAsia="en-GB"/>
        </w:rPr>
      </w:pPr>
      <w:r w:rsidRPr="00596A4B">
        <w:rPr>
          <w:rFonts w:ascii="Arial" w:eastAsia="Times New Roman" w:hAnsi="Arial" w:cs="Arial"/>
          <w:b/>
          <w:sz w:val="24"/>
          <w:szCs w:val="24"/>
          <w:lang w:eastAsia="en-GB"/>
        </w:rPr>
        <w:t xml:space="preserve">3. </w:t>
      </w:r>
      <w:r w:rsidR="009A42C7" w:rsidRPr="00596A4B">
        <w:rPr>
          <w:rFonts w:ascii="Arial" w:eastAsia="Times New Roman" w:hAnsi="Arial" w:cs="Arial"/>
          <w:b/>
          <w:sz w:val="24"/>
          <w:szCs w:val="24"/>
          <w:lang w:eastAsia="en-GB"/>
        </w:rPr>
        <w:t xml:space="preserve"> </w:t>
      </w:r>
      <w:r w:rsidR="006F7862" w:rsidRPr="00596A4B">
        <w:rPr>
          <w:rFonts w:ascii="Arial" w:eastAsia="Times New Roman" w:hAnsi="Arial" w:cs="Arial"/>
          <w:b/>
          <w:sz w:val="24"/>
          <w:szCs w:val="24"/>
          <w:lang w:eastAsia="en-GB"/>
        </w:rPr>
        <w:t>ARRANGEMENTS AND RESPONSIBILITIES FOR CARRYING OUT THE HEALTH AND SAFETY POLICY</w:t>
      </w:r>
    </w:p>
    <w:p w:rsidR="000B7296" w:rsidRPr="00596A4B" w:rsidRDefault="003C46FC" w:rsidP="00596A4B">
      <w:pPr>
        <w:spacing w:before="100" w:beforeAutospacing="1" w:after="100" w:afterAutospacing="1" w:line="240" w:lineRule="auto"/>
        <w:ind w:left="567" w:right="401" w:hanging="141"/>
        <w:jc w:val="both"/>
        <w:rPr>
          <w:rFonts w:ascii="Arial" w:eastAsia="Times New Roman" w:hAnsi="Arial" w:cs="Arial"/>
          <w:sz w:val="24"/>
          <w:szCs w:val="24"/>
          <w:lang w:eastAsia="en-GB"/>
        </w:rPr>
      </w:pPr>
      <w:r>
        <w:rPr>
          <w:rFonts w:ascii="Arial" w:eastAsia="Times New Roman" w:hAnsi="Arial" w:cs="Arial"/>
          <w:sz w:val="20"/>
          <w:szCs w:val="20"/>
          <w:lang w:eastAsia="en-GB"/>
        </w:rPr>
        <w:t xml:space="preserve"> </w:t>
      </w:r>
      <w:r w:rsidR="00152D37" w:rsidRPr="00596A4B">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152D37" w:rsidRPr="00596A4B">
        <w:rPr>
          <w:rFonts w:ascii="Arial" w:eastAsia="Times New Roman" w:hAnsi="Arial" w:cs="Arial"/>
          <w:sz w:val="20"/>
          <w:szCs w:val="20"/>
          <w:lang w:eastAsia="en-GB"/>
        </w:rPr>
        <w:t xml:space="preserve">  </w:t>
      </w:r>
      <w:r w:rsidR="000B7296" w:rsidRPr="00596A4B">
        <w:rPr>
          <w:rFonts w:ascii="Arial" w:eastAsia="Times New Roman" w:hAnsi="Arial" w:cs="Arial"/>
          <w:sz w:val="24"/>
          <w:szCs w:val="24"/>
          <w:lang w:eastAsia="en-GB"/>
        </w:rPr>
        <w:t xml:space="preserve">3.1 </w:t>
      </w:r>
      <w:r>
        <w:rPr>
          <w:rFonts w:ascii="Arial" w:eastAsia="Times New Roman" w:hAnsi="Arial" w:cs="Arial"/>
          <w:sz w:val="24"/>
          <w:szCs w:val="24"/>
          <w:lang w:eastAsia="en-GB"/>
        </w:rPr>
        <w:t xml:space="preserve"> </w:t>
      </w:r>
      <w:r w:rsidR="000B7296" w:rsidRPr="00596A4B">
        <w:rPr>
          <w:rFonts w:ascii="Arial" w:eastAsia="Times New Roman" w:hAnsi="Arial" w:cs="Arial"/>
          <w:sz w:val="24"/>
          <w:szCs w:val="24"/>
          <w:lang w:eastAsia="en-GB"/>
        </w:rPr>
        <w:t xml:space="preserve"> All employees, contractors and volunteers are </w:t>
      </w:r>
      <w:r w:rsidR="001956B6" w:rsidRPr="00596A4B">
        <w:rPr>
          <w:rFonts w:ascii="Arial" w:eastAsia="Times New Roman" w:hAnsi="Arial" w:cs="Arial"/>
          <w:sz w:val="24"/>
          <w:szCs w:val="24"/>
          <w:lang w:eastAsia="en-GB"/>
        </w:rPr>
        <w:t>expected</w:t>
      </w:r>
      <w:r w:rsidR="000B7296" w:rsidRPr="00596A4B">
        <w:rPr>
          <w:rFonts w:ascii="Arial" w:eastAsia="Times New Roman" w:hAnsi="Arial" w:cs="Arial"/>
          <w:sz w:val="24"/>
          <w:szCs w:val="24"/>
          <w:lang w:eastAsia="en-GB"/>
        </w:rPr>
        <w:t xml:space="preserve"> to:</w:t>
      </w:r>
    </w:p>
    <w:p w:rsidR="005002A7" w:rsidRPr="00596A4B" w:rsidRDefault="001956B6" w:rsidP="00596A4B">
      <w:pPr>
        <w:pStyle w:val="aList"/>
        <w:numPr>
          <w:ilvl w:val="0"/>
          <w:numId w:val="20"/>
        </w:numPr>
        <w:ind w:left="993" w:right="401" w:firstLine="0"/>
        <w:jc w:val="left"/>
        <w:rPr>
          <w:sz w:val="24"/>
          <w:szCs w:val="24"/>
        </w:rPr>
      </w:pPr>
      <w:r w:rsidRPr="00596A4B">
        <w:rPr>
          <w:sz w:val="24"/>
          <w:szCs w:val="24"/>
        </w:rPr>
        <w:t xml:space="preserve">Ensure they take reasonable care of their own </w:t>
      </w:r>
      <w:r w:rsidR="00891ABE" w:rsidRPr="00596A4B">
        <w:rPr>
          <w:sz w:val="24"/>
          <w:szCs w:val="24"/>
        </w:rPr>
        <w:t xml:space="preserve">health and </w:t>
      </w:r>
      <w:r w:rsidRPr="00596A4B">
        <w:rPr>
          <w:sz w:val="24"/>
          <w:szCs w:val="24"/>
        </w:rPr>
        <w:t>safety</w:t>
      </w:r>
      <w:r w:rsidR="00891ABE" w:rsidRPr="00596A4B">
        <w:rPr>
          <w:sz w:val="24"/>
          <w:szCs w:val="24"/>
        </w:rPr>
        <w:t>;</w:t>
      </w:r>
    </w:p>
    <w:p w:rsidR="001956B6" w:rsidRPr="00596A4B" w:rsidRDefault="001956B6" w:rsidP="00596A4B">
      <w:pPr>
        <w:pStyle w:val="aList"/>
        <w:numPr>
          <w:ilvl w:val="0"/>
          <w:numId w:val="20"/>
        </w:numPr>
        <w:ind w:left="1418" w:right="401" w:hanging="425"/>
        <w:jc w:val="left"/>
        <w:rPr>
          <w:sz w:val="24"/>
          <w:szCs w:val="24"/>
        </w:rPr>
      </w:pPr>
      <w:r w:rsidRPr="00596A4B">
        <w:rPr>
          <w:sz w:val="24"/>
          <w:szCs w:val="24"/>
        </w:rPr>
        <w:t>Ensure that they do not put at risk the safety of anyone else who may be affected by the work they are carrying out or recklessly interfere with or misuse anything provided in the interest of health, safety and welfare</w:t>
      </w:r>
      <w:r w:rsidR="00891ABE" w:rsidRPr="00596A4B">
        <w:rPr>
          <w:sz w:val="24"/>
          <w:szCs w:val="24"/>
        </w:rPr>
        <w:t>;</w:t>
      </w:r>
      <w:r w:rsidRPr="00596A4B">
        <w:rPr>
          <w:sz w:val="24"/>
          <w:szCs w:val="24"/>
        </w:rPr>
        <w:t xml:space="preserve"> </w:t>
      </w:r>
    </w:p>
    <w:p w:rsidR="00891ABE" w:rsidRPr="00596A4B" w:rsidRDefault="001956B6" w:rsidP="00596A4B">
      <w:pPr>
        <w:pStyle w:val="aList"/>
        <w:numPr>
          <w:ilvl w:val="0"/>
          <w:numId w:val="20"/>
        </w:numPr>
        <w:ind w:left="1418" w:right="401" w:hanging="425"/>
        <w:rPr>
          <w:sz w:val="24"/>
          <w:szCs w:val="24"/>
        </w:rPr>
      </w:pPr>
      <w:r w:rsidRPr="00596A4B">
        <w:rPr>
          <w:sz w:val="24"/>
          <w:szCs w:val="24"/>
        </w:rPr>
        <w:t>Co-operate with the</w:t>
      </w:r>
      <w:r w:rsidR="00891ABE" w:rsidRPr="00596A4B">
        <w:rPr>
          <w:sz w:val="24"/>
          <w:szCs w:val="24"/>
        </w:rPr>
        <w:t xml:space="preserve"> Bawtry Town council</w:t>
      </w:r>
      <w:r w:rsidRPr="00596A4B">
        <w:rPr>
          <w:sz w:val="24"/>
          <w:szCs w:val="24"/>
        </w:rPr>
        <w:t xml:space="preserve"> to enable compliance with all </w:t>
      </w:r>
      <w:r w:rsidR="00891ABE" w:rsidRPr="00596A4B">
        <w:rPr>
          <w:sz w:val="24"/>
          <w:szCs w:val="24"/>
        </w:rPr>
        <w:t xml:space="preserve">its </w:t>
      </w:r>
      <w:r w:rsidRPr="00596A4B">
        <w:rPr>
          <w:sz w:val="24"/>
          <w:szCs w:val="24"/>
        </w:rPr>
        <w:t>statutory and Council duties</w:t>
      </w:r>
      <w:r w:rsidR="00891ABE" w:rsidRPr="00596A4B">
        <w:rPr>
          <w:sz w:val="24"/>
          <w:szCs w:val="24"/>
        </w:rPr>
        <w:t>;</w:t>
      </w:r>
      <w:r w:rsidRPr="00596A4B">
        <w:rPr>
          <w:sz w:val="24"/>
          <w:szCs w:val="24"/>
        </w:rPr>
        <w:t xml:space="preserve"> </w:t>
      </w:r>
    </w:p>
    <w:p w:rsidR="001956B6" w:rsidRPr="00596A4B" w:rsidRDefault="001956B6" w:rsidP="00596A4B">
      <w:pPr>
        <w:pStyle w:val="aList"/>
        <w:numPr>
          <w:ilvl w:val="0"/>
          <w:numId w:val="20"/>
        </w:numPr>
        <w:ind w:left="1418" w:right="401" w:hanging="425"/>
        <w:rPr>
          <w:sz w:val="24"/>
          <w:szCs w:val="24"/>
        </w:rPr>
      </w:pPr>
      <w:r w:rsidRPr="00596A4B">
        <w:rPr>
          <w:sz w:val="24"/>
          <w:szCs w:val="24"/>
        </w:rPr>
        <w:t>Not to initiate, or continue, any process or activity that places employees, or others, in danger, or is in breach of statutory obligations with respect to health and safety</w:t>
      </w:r>
      <w:r w:rsidR="00891ABE" w:rsidRPr="00596A4B">
        <w:rPr>
          <w:sz w:val="24"/>
          <w:szCs w:val="24"/>
        </w:rPr>
        <w:t>;</w:t>
      </w:r>
      <w:r w:rsidRPr="00596A4B">
        <w:rPr>
          <w:sz w:val="24"/>
          <w:szCs w:val="24"/>
        </w:rPr>
        <w:t xml:space="preserve"> </w:t>
      </w:r>
    </w:p>
    <w:p w:rsidR="001956B6" w:rsidRPr="00596A4B" w:rsidRDefault="001956B6" w:rsidP="00596A4B">
      <w:pPr>
        <w:pStyle w:val="aList"/>
        <w:numPr>
          <w:ilvl w:val="0"/>
          <w:numId w:val="20"/>
        </w:numPr>
        <w:ind w:left="993" w:right="401" w:firstLine="0"/>
        <w:rPr>
          <w:sz w:val="24"/>
          <w:szCs w:val="24"/>
        </w:rPr>
      </w:pPr>
      <w:r w:rsidRPr="00596A4B">
        <w:rPr>
          <w:sz w:val="24"/>
          <w:szCs w:val="24"/>
        </w:rPr>
        <w:t>Report any accidents, incidents, concerns, hazard or defect to the</w:t>
      </w:r>
      <w:r w:rsidR="00152D37" w:rsidRPr="00596A4B">
        <w:rPr>
          <w:sz w:val="24"/>
          <w:szCs w:val="24"/>
        </w:rPr>
        <w:t xml:space="preserve"> clerk</w:t>
      </w:r>
    </w:p>
    <w:p w:rsidR="001956B6" w:rsidRPr="00596A4B" w:rsidRDefault="001956B6" w:rsidP="00596A4B">
      <w:pPr>
        <w:pStyle w:val="aList"/>
        <w:numPr>
          <w:ilvl w:val="0"/>
          <w:numId w:val="20"/>
        </w:numPr>
        <w:spacing w:before="100" w:beforeAutospacing="1" w:after="100" w:afterAutospacing="1"/>
        <w:ind w:left="1418" w:right="401" w:hanging="425"/>
        <w:rPr>
          <w:rFonts w:eastAsia="Times New Roman"/>
          <w:sz w:val="24"/>
          <w:szCs w:val="24"/>
        </w:rPr>
      </w:pPr>
      <w:r w:rsidRPr="00596A4B">
        <w:rPr>
          <w:sz w:val="24"/>
          <w:szCs w:val="24"/>
        </w:rPr>
        <w:t>Ensure that they wear appropriate protective clothing and use correctly</w:t>
      </w:r>
      <w:r w:rsidR="00891ABE" w:rsidRPr="00596A4B">
        <w:rPr>
          <w:sz w:val="24"/>
          <w:szCs w:val="24"/>
        </w:rPr>
        <w:t xml:space="preserve"> any</w:t>
      </w:r>
      <w:r w:rsidRPr="00596A4B">
        <w:rPr>
          <w:sz w:val="24"/>
          <w:szCs w:val="24"/>
        </w:rPr>
        <w:t xml:space="preserve"> tools</w:t>
      </w:r>
      <w:r w:rsidR="00891ABE" w:rsidRPr="00596A4B">
        <w:rPr>
          <w:sz w:val="24"/>
          <w:szCs w:val="24"/>
        </w:rPr>
        <w:t xml:space="preserve"> and</w:t>
      </w:r>
      <w:r w:rsidRPr="00596A4B">
        <w:rPr>
          <w:sz w:val="24"/>
          <w:szCs w:val="24"/>
        </w:rPr>
        <w:t xml:space="preserve"> equipment</w:t>
      </w:r>
      <w:r w:rsidR="00891ABE" w:rsidRPr="00596A4B">
        <w:rPr>
          <w:sz w:val="24"/>
          <w:szCs w:val="24"/>
        </w:rPr>
        <w:t xml:space="preserve"> provided.</w:t>
      </w:r>
    </w:p>
    <w:p w:rsidR="006F7862" w:rsidRPr="00596A4B" w:rsidRDefault="00506687" w:rsidP="00596A4B">
      <w:pPr>
        <w:spacing w:before="100" w:beforeAutospacing="1" w:after="100" w:afterAutospacing="1" w:line="240" w:lineRule="auto"/>
        <w:ind w:left="567" w:right="401"/>
        <w:jc w:val="both"/>
        <w:rPr>
          <w:rFonts w:ascii="Arial" w:eastAsia="Times New Roman" w:hAnsi="Arial" w:cs="Arial"/>
          <w:sz w:val="24"/>
          <w:szCs w:val="24"/>
          <w:lang w:eastAsia="en-GB"/>
        </w:rPr>
      </w:pPr>
      <w:r w:rsidRPr="00596A4B">
        <w:rPr>
          <w:rFonts w:ascii="Arial" w:eastAsia="Times New Roman" w:hAnsi="Arial" w:cs="Arial"/>
          <w:sz w:val="24"/>
          <w:szCs w:val="24"/>
          <w:lang w:eastAsia="en-GB"/>
        </w:rPr>
        <w:t xml:space="preserve">   </w:t>
      </w:r>
      <w:r w:rsidR="00712B16" w:rsidRPr="00596A4B">
        <w:rPr>
          <w:rFonts w:ascii="Arial" w:eastAsia="Times New Roman" w:hAnsi="Arial" w:cs="Arial"/>
          <w:sz w:val="24"/>
          <w:szCs w:val="24"/>
          <w:lang w:eastAsia="en-GB"/>
        </w:rPr>
        <w:t>3.</w:t>
      </w:r>
      <w:r w:rsidR="000B7296" w:rsidRPr="00596A4B">
        <w:rPr>
          <w:rFonts w:ascii="Arial" w:eastAsia="Times New Roman" w:hAnsi="Arial" w:cs="Arial"/>
          <w:sz w:val="24"/>
          <w:szCs w:val="24"/>
          <w:lang w:eastAsia="en-GB"/>
        </w:rPr>
        <w:t>2</w:t>
      </w:r>
      <w:r w:rsidR="00712B16" w:rsidRPr="00596A4B">
        <w:rPr>
          <w:rFonts w:ascii="Arial" w:eastAsia="Times New Roman" w:hAnsi="Arial" w:cs="Arial"/>
          <w:sz w:val="24"/>
          <w:szCs w:val="24"/>
          <w:lang w:eastAsia="en-GB"/>
        </w:rPr>
        <w:t xml:space="preserve"> </w:t>
      </w:r>
      <w:r w:rsidRPr="00596A4B">
        <w:rPr>
          <w:rFonts w:ascii="Arial" w:eastAsia="Times New Roman" w:hAnsi="Arial" w:cs="Arial"/>
          <w:sz w:val="24"/>
          <w:szCs w:val="24"/>
          <w:lang w:eastAsia="en-GB"/>
        </w:rPr>
        <w:t xml:space="preserve"> </w:t>
      </w:r>
      <w:r w:rsidR="003C46FC">
        <w:rPr>
          <w:rFonts w:ascii="Arial" w:eastAsia="Times New Roman" w:hAnsi="Arial" w:cs="Arial"/>
          <w:sz w:val="24"/>
          <w:szCs w:val="24"/>
          <w:lang w:eastAsia="en-GB"/>
        </w:rPr>
        <w:t xml:space="preserve">  </w:t>
      </w:r>
      <w:r w:rsidR="006F7862" w:rsidRPr="00596A4B">
        <w:rPr>
          <w:rFonts w:ascii="Arial" w:eastAsia="Times New Roman" w:hAnsi="Arial" w:cs="Arial"/>
          <w:sz w:val="24"/>
          <w:szCs w:val="24"/>
          <w:lang w:eastAsia="en-GB"/>
        </w:rPr>
        <w:t xml:space="preserve">The Clerk </w:t>
      </w:r>
      <w:r w:rsidR="000B7296" w:rsidRPr="00596A4B">
        <w:rPr>
          <w:rFonts w:ascii="Arial" w:eastAsia="Times New Roman" w:hAnsi="Arial" w:cs="Arial"/>
          <w:sz w:val="24"/>
          <w:szCs w:val="24"/>
          <w:lang w:eastAsia="en-GB"/>
        </w:rPr>
        <w:t xml:space="preserve">to the Council </w:t>
      </w:r>
      <w:r w:rsidR="006F7862" w:rsidRPr="00596A4B">
        <w:rPr>
          <w:rFonts w:ascii="Arial" w:eastAsia="Times New Roman" w:hAnsi="Arial" w:cs="Arial"/>
          <w:sz w:val="24"/>
          <w:szCs w:val="24"/>
          <w:lang w:eastAsia="en-GB"/>
        </w:rPr>
        <w:t>will:</w:t>
      </w:r>
    </w:p>
    <w:p w:rsidR="000B7296" w:rsidRPr="00596A4B" w:rsidRDefault="000B7296" w:rsidP="00596A4B">
      <w:pPr>
        <w:pStyle w:val="ListParagraph"/>
        <w:numPr>
          <w:ilvl w:val="0"/>
          <w:numId w:val="5"/>
        </w:numPr>
        <w:spacing w:before="100" w:beforeAutospacing="1" w:after="100" w:afterAutospacing="1" w:line="240" w:lineRule="auto"/>
        <w:ind w:left="1418" w:right="401" w:hanging="425"/>
        <w:rPr>
          <w:rFonts w:ascii="Arial" w:eastAsia="Times New Roman" w:hAnsi="Arial" w:cs="Arial"/>
          <w:sz w:val="24"/>
          <w:szCs w:val="24"/>
          <w:lang w:eastAsia="en-GB"/>
        </w:rPr>
      </w:pPr>
      <w:r w:rsidRPr="00596A4B">
        <w:rPr>
          <w:rFonts w:ascii="Arial" w:eastAsia="Times New Roman" w:hAnsi="Arial" w:cs="Arial"/>
          <w:sz w:val="24"/>
          <w:szCs w:val="24"/>
          <w:lang w:eastAsia="en-GB"/>
        </w:rPr>
        <w:t xml:space="preserve">Make arrangements </w:t>
      </w:r>
      <w:r w:rsidR="001956B6" w:rsidRPr="00596A4B">
        <w:rPr>
          <w:rFonts w:ascii="Arial" w:eastAsia="Times New Roman" w:hAnsi="Arial" w:cs="Arial"/>
          <w:sz w:val="24"/>
          <w:szCs w:val="24"/>
          <w:lang w:eastAsia="en-GB"/>
        </w:rPr>
        <w:t>for the</w:t>
      </w:r>
      <w:r w:rsidRPr="00596A4B">
        <w:rPr>
          <w:rFonts w:ascii="Arial" w:eastAsia="Times New Roman" w:hAnsi="Arial" w:cs="Arial"/>
          <w:sz w:val="24"/>
          <w:szCs w:val="24"/>
          <w:lang w:eastAsia="en-GB"/>
        </w:rPr>
        <w:t xml:space="preserve"> implement</w:t>
      </w:r>
      <w:r w:rsidR="001956B6" w:rsidRPr="00596A4B">
        <w:rPr>
          <w:rFonts w:ascii="Arial" w:eastAsia="Times New Roman" w:hAnsi="Arial" w:cs="Arial"/>
          <w:sz w:val="24"/>
          <w:szCs w:val="24"/>
          <w:lang w:eastAsia="en-GB"/>
        </w:rPr>
        <w:t>ation</w:t>
      </w:r>
      <w:r w:rsidRPr="00596A4B">
        <w:rPr>
          <w:rFonts w:ascii="Arial" w:eastAsia="Times New Roman" w:hAnsi="Arial" w:cs="Arial"/>
          <w:sz w:val="24"/>
          <w:szCs w:val="24"/>
          <w:lang w:eastAsia="en-GB"/>
        </w:rPr>
        <w:t xml:space="preserve"> </w:t>
      </w:r>
      <w:r w:rsidR="00506687" w:rsidRPr="00596A4B">
        <w:rPr>
          <w:rFonts w:ascii="Arial" w:eastAsia="Times New Roman" w:hAnsi="Arial" w:cs="Arial"/>
          <w:sz w:val="24"/>
          <w:szCs w:val="24"/>
          <w:lang w:eastAsia="en-GB"/>
        </w:rPr>
        <w:t xml:space="preserve">of </w:t>
      </w:r>
      <w:r w:rsidRPr="00596A4B">
        <w:rPr>
          <w:rFonts w:ascii="Arial" w:eastAsia="Times New Roman" w:hAnsi="Arial" w:cs="Arial"/>
          <w:sz w:val="24"/>
          <w:szCs w:val="24"/>
          <w:lang w:eastAsia="en-GB"/>
        </w:rPr>
        <w:t>the Councils Health and Safety Policy</w:t>
      </w:r>
      <w:r w:rsidR="00891ABE" w:rsidRPr="00596A4B">
        <w:rPr>
          <w:rFonts w:ascii="Arial" w:eastAsia="Times New Roman" w:hAnsi="Arial" w:cs="Arial"/>
          <w:sz w:val="24"/>
          <w:szCs w:val="24"/>
          <w:lang w:eastAsia="en-GB"/>
        </w:rPr>
        <w:t>;</w:t>
      </w:r>
      <w:r w:rsidR="00506687" w:rsidRPr="00596A4B">
        <w:rPr>
          <w:rFonts w:ascii="Arial" w:eastAsia="Times New Roman" w:hAnsi="Arial" w:cs="Arial"/>
          <w:sz w:val="24"/>
          <w:szCs w:val="24"/>
          <w:lang w:eastAsia="en-GB"/>
        </w:rPr>
        <w:br/>
      </w:r>
    </w:p>
    <w:p w:rsidR="00506687" w:rsidRPr="00596A4B" w:rsidRDefault="00506687" w:rsidP="00596A4B">
      <w:pPr>
        <w:pStyle w:val="ListParagraph"/>
        <w:numPr>
          <w:ilvl w:val="0"/>
          <w:numId w:val="5"/>
        </w:numPr>
        <w:spacing w:before="100" w:beforeAutospacing="1" w:after="100" w:afterAutospacing="1" w:line="240" w:lineRule="auto"/>
        <w:ind w:left="1418" w:right="401" w:hanging="425"/>
        <w:rPr>
          <w:rFonts w:ascii="Arial" w:eastAsia="Times New Roman" w:hAnsi="Arial" w:cs="Arial"/>
          <w:sz w:val="24"/>
          <w:szCs w:val="24"/>
          <w:lang w:eastAsia="en-GB"/>
        </w:rPr>
      </w:pPr>
      <w:r w:rsidRPr="00596A4B">
        <w:rPr>
          <w:rFonts w:ascii="Arial" w:eastAsia="Times New Roman" w:hAnsi="Arial" w:cs="Arial"/>
          <w:sz w:val="24"/>
          <w:szCs w:val="24"/>
          <w:lang w:eastAsia="en-GB"/>
        </w:rPr>
        <w:t>Inform the Council of any resources and arrangements necessary to fulfil the Council’s responsibilities under the Health and Safety Policy;</w:t>
      </w:r>
      <w:r w:rsidRPr="00596A4B">
        <w:rPr>
          <w:rFonts w:ascii="Arial" w:eastAsia="Times New Roman" w:hAnsi="Arial" w:cs="Arial"/>
          <w:sz w:val="24"/>
          <w:szCs w:val="24"/>
          <w:lang w:eastAsia="en-GB"/>
        </w:rPr>
        <w:br/>
      </w:r>
    </w:p>
    <w:p w:rsidR="00506687" w:rsidRPr="00596A4B" w:rsidRDefault="00506687" w:rsidP="00596A4B">
      <w:pPr>
        <w:pStyle w:val="ListParagraph"/>
        <w:numPr>
          <w:ilvl w:val="0"/>
          <w:numId w:val="5"/>
        </w:numPr>
        <w:spacing w:before="100" w:beforeAutospacing="1" w:after="100" w:afterAutospacing="1" w:line="240" w:lineRule="auto"/>
        <w:ind w:left="993" w:right="401" w:firstLine="0"/>
        <w:rPr>
          <w:rFonts w:ascii="Arial" w:eastAsia="Times New Roman" w:hAnsi="Arial" w:cs="Arial"/>
          <w:sz w:val="24"/>
          <w:szCs w:val="24"/>
          <w:lang w:eastAsia="en-GB"/>
        </w:rPr>
      </w:pPr>
      <w:r w:rsidRPr="00596A4B">
        <w:rPr>
          <w:rFonts w:ascii="Arial" w:eastAsia="Times New Roman" w:hAnsi="Arial" w:cs="Arial"/>
          <w:sz w:val="24"/>
          <w:szCs w:val="24"/>
          <w:lang w:eastAsia="en-GB"/>
        </w:rPr>
        <w:t>Act as the contact and liaison point for the Health and Safety Executive;</w:t>
      </w:r>
      <w:r w:rsidRPr="00596A4B">
        <w:rPr>
          <w:rFonts w:ascii="Arial" w:eastAsia="Times New Roman" w:hAnsi="Arial" w:cs="Arial"/>
          <w:sz w:val="24"/>
          <w:szCs w:val="24"/>
          <w:lang w:eastAsia="en-GB"/>
        </w:rPr>
        <w:br/>
      </w:r>
    </w:p>
    <w:p w:rsidR="001956B6" w:rsidRPr="00596A4B" w:rsidRDefault="001956B6" w:rsidP="00596A4B">
      <w:pPr>
        <w:pStyle w:val="ListParagraph"/>
        <w:numPr>
          <w:ilvl w:val="0"/>
          <w:numId w:val="5"/>
        </w:numPr>
        <w:spacing w:before="100" w:beforeAutospacing="1" w:after="100" w:afterAutospacing="1" w:line="240" w:lineRule="auto"/>
        <w:ind w:left="993" w:right="401" w:firstLine="0"/>
        <w:rPr>
          <w:rFonts w:ascii="Arial" w:eastAsia="Times New Roman" w:hAnsi="Arial" w:cs="Arial"/>
          <w:sz w:val="24"/>
          <w:szCs w:val="24"/>
          <w:lang w:eastAsia="en-GB"/>
        </w:rPr>
      </w:pPr>
      <w:r w:rsidRPr="00596A4B">
        <w:rPr>
          <w:rFonts w:ascii="Arial" w:eastAsia="Times New Roman" w:hAnsi="Arial" w:cs="Arial"/>
          <w:sz w:val="24"/>
          <w:szCs w:val="24"/>
          <w:lang w:eastAsia="en-GB"/>
        </w:rPr>
        <w:t>Retain and maintain a central record of notified accidents</w:t>
      </w:r>
      <w:r w:rsidR="00891ABE" w:rsidRPr="00596A4B">
        <w:rPr>
          <w:rFonts w:ascii="Arial" w:eastAsia="Times New Roman" w:hAnsi="Arial" w:cs="Arial"/>
          <w:sz w:val="24"/>
          <w:szCs w:val="24"/>
          <w:lang w:eastAsia="en-GB"/>
        </w:rPr>
        <w:t>;</w:t>
      </w:r>
      <w:r w:rsidR="00506687" w:rsidRPr="00596A4B">
        <w:rPr>
          <w:rFonts w:ascii="Arial" w:eastAsia="Times New Roman" w:hAnsi="Arial" w:cs="Arial"/>
          <w:sz w:val="24"/>
          <w:szCs w:val="24"/>
          <w:lang w:eastAsia="en-GB"/>
        </w:rPr>
        <w:br/>
      </w:r>
    </w:p>
    <w:p w:rsidR="001956B6" w:rsidRPr="00596A4B" w:rsidRDefault="00891ABE" w:rsidP="00596A4B">
      <w:pPr>
        <w:pStyle w:val="ListParagraph"/>
        <w:numPr>
          <w:ilvl w:val="0"/>
          <w:numId w:val="5"/>
        </w:numPr>
        <w:spacing w:before="100" w:beforeAutospacing="1" w:after="100" w:afterAutospacing="1" w:line="240" w:lineRule="auto"/>
        <w:ind w:left="1418" w:right="401" w:hanging="425"/>
        <w:rPr>
          <w:rFonts w:ascii="Arial" w:eastAsia="Times New Roman" w:hAnsi="Arial" w:cs="Arial"/>
          <w:sz w:val="24"/>
          <w:szCs w:val="24"/>
          <w:lang w:eastAsia="en-GB"/>
        </w:rPr>
      </w:pPr>
      <w:r w:rsidRPr="00596A4B">
        <w:rPr>
          <w:rFonts w:ascii="Arial" w:eastAsia="Times New Roman" w:hAnsi="Arial" w:cs="Arial"/>
          <w:sz w:val="24"/>
          <w:szCs w:val="24"/>
          <w:lang w:eastAsia="en-GB"/>
        </w:rPr>
        <w:t>Make effective arrangements to ensure that those contractors or voluntary helpers working for the Council comply with all reasonable health and safety requirements;</w:t>
      </w:r>
      <w:r w:rsidR="00506687" w:rsidRPr="00596A4B">
        <w:rPr>
          <w:rFonts w:ascii="Arial" w:eastAsia="Times New Roman" w:hAnsi="Arial" w:cs="Arial"/>
          <w:sz w:val="24"/>
          <w:szCs w:val="24"/>
          <w:lang w:eastAsia="en-GB"/>
        </w:rPr>
        <w:br/>
      </w:r>
    </w:p>
    <w:p w:rsidR="000B7296" w:rsidRPr="00596A4B" w:rsidRDefault="000B7296" w:rsidP="00596A4B">
      <w:pPr>
        <w:pStyle w:val="ListParagraph"/>
        <w:numPr>
          <w:ilvl w:val="0"/>
          <w:numId w:val="5"/>
        </w:numPr>
        <w:spacing w:before="100" w:beforeAutospacing="1" w:after="100" w:afterAutospacing="1" w:line="240" w:lineRule="auto"/>
        <w:ind w:left="1418" w:right="401" w:hanging="425"/>
        <w:rPr>
          <w:rFonts w:ascii="Arial" w:eastAsia="Times New Roman" w:hAnsi="Arial" w:cs="Arial"/>
          <w:sz w:val="24"/>
          <w:szCs w:val="24"/>
          <w:lang w:eastAsia="en-GB"/>
        </w:rPr>
      </w:pPr>
      <w:r w:rsidRPr="00596A4B">
        <w:rPr>
          <w:rFonts w:ascii="Arial" w:eastAsia="Times New Roman" w:hAnsi="Arial" w:cs="Arial"/>
          <w:sz w:val="24"/>
          <w:szCs w:val="24"/>
          <w:lang w:eastAsia="en-GB"/>
        </w:rPr>
        <w:t xml:space="preserve">Ensure that </w:t>
      </w:r>
      <w:r w:rsidR="00506687" w:rsidRPr="00596A4B">
        <w:rPr>
          <w:rFonts w:ascii="Arial" w:eastAsia="Times New Roman" w:hAnsi="Arial" w:cs="Arial"/>
          <w:sz w:val="24"/>
          <w:szCs w:val="24"/>
          <w:lang w:eastAsia="en-GB"/>
        </w:rPr>
        <w:t>any relevant</w:t>
      </w:r>
      <w:r w:rsidRPr="00596A4B">
        <w:rPr>
          <w:rFonts w:ascii="Arial" w:eastAsia="Times New Roman" w:hAnsi="Arial" w:cs="Arial"/>
          <w:sz w:val="24"/>
          <w:szCs w:val="24"/>
          <w:lang w:eastAsia="en-GB"/>
        </w:rPr>
        <w:t xml:space="preserve"> health and safety </w:t>
      </w:r>
      <w:r w:rsidR="00506687" w:rsidRPr="00596A4B">
        <w:rPr>
          <w:rFonts w:ascii="Arial" w:eastAsia="Times New Roman" w:hAnsi="Arial" w:cs="Arial"/>
          <w:sz w:val="24"/>
          <w:szCs w:val="24"/>
          <w:lang w:eastAsia="en-GB"/>
        </w:rPr>
        <w:t>issues are</w:t>
      </w:r>
      <w:r w:rsidRPr="00596A4B">
        <w:rPr>
          <w:rFonts w:ascii="Arial" w:eastAsia="Times New Roman" w:hAnsi="Arial" w:cs="Arial"/>
          <w:sz w:val="24"/>
          <w:szCs w:val="24"/>
          <w:lang w:eastAsia="en-GB"/>
        </w:rPr>
        <w:t xml:space="preserve"> discussed at meetings of the Council</w:t>
      </w:r>
      <w:r w:rsidR="00891ABE" w:rsidRPr="00596A4B">
        <w:rPr>
          <w:rFonts w:ascii="Arial" w:eastAsia="Times New Roman" w:hAnsi="Arial" w:cs="Arial"/>
          <w:sz w:val="24"/>
          <w:szCs w:val="24"/>
          <w:lang w:eastAsia="en-GB"/>
        </w:rPr>
        <w:t>;</w:t>
      </w:r>
      <w:r w:rsidR="00506687" w:rsidRPr="00596A4B">
        <w:rPr>
          <w:rFonts w:ascii="Arial" w:eastAsia="Times New Roman" w:hAnsi="Arial" w:cs="Arial"/>
          <w:sz w:val="24"/>
          <w:szCs w:val="24"/>
          <w:lang w:eastAsia="en-GB"/>
        </w:rPr>
        <w:br/>
      </w:r>
    </w:p>
    <w:p w:rsidR="006F7862" w:rsidRPr="00596A4B" w:rsidRDefault="00891ABE" w:rsidP="00596A4B">
      <w:pPr>
        <w:pStyle w:val="ListParagraph"/>
        <w:numPr>
          <w:ilvl w:val="0"/>
          <w:numId w:val="5"/>
        </w:numPr>
        <w:spacing w:before="100" w:beforeAutospacing="1" w:after="100" w:afterAutospacing="1" w:line="240" w:lineRule="auto"/>
        <w:ind w:left="1418" w:right="401" w:hanging="425"/>
        <w:rPr>
          <w:rFonts w:ascii="Arial" w:eastAsia="Times New Roman" w:hAnsi="Arial" w:cs="Arial"/>
          <w:sz w:val="24"/>
          <w:szCs w:val="24"/>
          <w:lang w:eastAsia="en-GB"/>
        </w:rPr>
      </w:pPr>
      <w:r w:rsidRPr="00596A4B">
        <w:rPr>
          <w:rFonts w:ascii="Arial" w:eastAsia="Times New Roman" w:hAnsi="Arial" w:cs="Arial"/>
          <w:sz w:val="24"/>
          <w:szCs w:val="24"/>
          <w:lang w:eastAsia="en-GB"/>
        </w:rPr>
        <w:t>When notified or become aware of an accident or hazardous incident, take immediate action to prevent a reoccurrence or further accident and to complete the necessary accident report</w:t>
      </w:r>
      <w:r w:rsidR="00506687" w:rsidRPr="00596A4B">
        <w:rPr>
          <w:rFonts w:ascii="Arial" w:eastAsia="Times New Roman" w:hAnsi="Arial" w:cs="Arial"/>
          <w:sz w:val="24"/>
          <w:szCs w:val="24"/>
          <w:lang w:eastAsia="en-GB"/>
        </w:rPr>
        <w:t>;</w:t>
      </w:r>
      <w:r w:rsidR="00506687" w:rsidRPr="00596A4B">
        <w:rPr>
          <w:rFonts w:ascii="Arial" w:eastAsia="Times New Roman" w:hAnsi="Arial" w:cs="Arial"/>
          <w:sz w:val="24"/>
          <w:szCs w:val="24"/>
          <w:lang w:eastAsia="en-GB"/>
        </w:rPr>
        <w:br/>
      </w:r>
    </w:p>
    <w:p w:rsidR="00506687" w:rsidRPr="00596A4B" w:rsidRDefault="006F7862" w:rsidP="00596A4B">
      <w:pPr>
        <w:pStyle w:val="ListParagraph"/>
        <w:numPr>
          <w:ilvl w:val="0"/>
          <w:numId w:val="5"/>
        </w:numPr>
        <w:spacing w:before="100" w:beforeAutospacing="1" w:after="100" w:afterAutospacing="1" w:line="240" w:lineRule="auto"/>
        <w:ind w:left="1418" w:right="401" w:hanging="425"/>
        <w:rPr>
          <w:rFonts w:ascii="Arial" w:eastAsia="Times New Roman" w:hAnsi="Arial" w:cs="Arial"/>
          <w:sz w:val="24"/>
          <w:szCs w:val="24"/>
          <w:lang w:eastAsia="en-GB"/>
        </w:rPr>
      </w:pPr>
      <w:r w:rsidRPr="00596A4B">
        <w:rPr>
          <w:rFonts w:ascii="Arial" w:eastAsia="Times New Roman" w:hAnsi="Arial" w:cs="Arial"/>
          <w:sz w:val="24"/>
          <w:szCs w:val="24"/>
          <w:lang w:eastAsia="en-GB"/>
        </w:rPr>
        <w:t>Ensure that risk assessments are carried out at of working practices and facilities with subsequent consideration and review of any necessary corrective/protective measures</w:t>
      </w:r>
      <w:r w:rsidR="00E62AD5" w:rsidRPr="00596A4B">
        <w:rPr>
          <w:rFonts w:ascii="Arial" w:eastAsia="Times New Roman" w:hAnsi="Arial" w:cs="Arial"/>
          <w:sz w:val="24"/>
          <w:szCs w:val="24"/>
          <w:lang w:eastAsia="en-GB"/>
        </w:rPr>
        <w:t>;</w:t>
      </w:r>
      <w:r w:rsidRPr="00596A4B">
        <w:rPr>
          <w:rFonts w:ascii="Arial" w:eastAsia="Times New Roman" w:hAnsi="Arial" w:cs="Arial"/>
          <w:sz w:val="24"/>
          <w:szCs w:val="24"/>
          <w:lang w:eastAsia="en-GB"/>
        </w:rPr>
        <w:t xml:space="preserve">  </w:t>
      </w:r>
      <w:r w:rsidR="00E62AD5" w:rsidRPr="00596A4B">
        <w:rPr>
          <w:rFonts w:ascii="Arial" w:eastAsia="Times New Roman" w:hAnsi="Arial" w:cs="Arial"/>
          <w:sz w:val="24"/>
          <w:szCs w:val="24"/>
          <w:lang w:eastAsia="en-GB"/>
        </w:rPr>
        <w:br/>
      </w:r>
    </w:p>
    <w:p w:rsidR="006F7862" w:rsidRPr="00596A4B" w:rsidRDefault="006F7862" w:rsidP="00596A4B">
      <w:pPr>
        <w:pStyle w:val="ListParagraph"/>
        <w:numPr>
          <w:ilvl w:val="0"/>
          <w:numId w:val="5"/>
        </w:numPr>
        <w:autoSpaceDE w:val="0"/>
        <w:autoSpaceDN w:val="0"/>
        <w:adjustRightInd w:val="0"/>
        <w:spacing w:before="100" w:beforeAutospacing="1" w:after="100" w:afterAutospacing="1" w:line="240" w:lineRule="auto"/>
        <w:ind w:left="1418" w:right="401" w:hanging="425"/>
        <w:rPr>
          <w:rFonts w:ascii="Arial" w:eastAsia="Times New Roman" w:hAnsi="Arial" w:cs="Arial"/>
          <w:b/>
          <w:sz w:val="24"/>
          <w:szCs w:val="24"/>
          <w:u w:val="single"/>
          <w:lang w:eastAsia="en-GB"/>
        </w:rPr>
      </w:pPr>
      <w:r w:rsidRPr="00596A4B">
        <w:rPr>
          <w:rFonts w:ascii="Arial" w:eastAsia="Times New Roman" w:hAnsi="Arial" w:cs="Arial"/>
          <w:sz w:val="24"/>
          <w:szCs w:val="24"/>
          <w:lang w:eastAsia="en-GB"/>
        </w:rPr>
        <w:t>Ensure that work activities by the Council do not unreasonably jeopardise the health and safety of members of the public</w:t>
      </w:r>
      <w:r w:rsidR="00506687" w:rsidRPr="00596A4B">
        <w:rPr>
          <w:rFonts w:ascii="Arial" w:eastAsia="Times New Roman" w:hAnsi="Arial" w:cs="Arial"/>
          <w:sz w:val="24"/>
          <w:szCs w:val="24"/>
          <w:lang w:eastAsia="en-GB"/>
        </w:rPr>
        <w:t>.</w:t>
      </w:r>
      <w:bookmarkStart w:id="0" w:name="_GoBack"/>
      <w:bookmarkEnd w:id="0"/>
      <w:r w:rsidR="008179E6" w:rsidRPr="00596A4B">
        <w:rPr>
          <w:rFonts w:ascii="Arial" w:eastAsia="Times New Roman" w:hAnsi="Arial" w:cs="Arial"/>
          <w:sz w:val="24"/>
          <w:szCs w:val="24"/>
          <w:lang w:eastAsia="en-GB"/>
        </w:rPr>
        <w:br/>
      </w:r>
    </w:p>
    <w:sectPr w:rsidR="006F7862" w:rsidRPr="00596A4B" w:rsidSect="00596A4B">
      <w:footerReference w:type="default" r:id="rId8"/>
      <w:pgSz w:w="11906" w:h="16838"/>
      <w:pgMar w:top="720" w:right="720" w:bottom="426"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8A" w:rsidRDefault="005A1C8A" w:rsidP="005A1AED">
      <w:pPr>
        <w:spacing w:after="0" w:line="240" w:lineRule="auto"/>
      </w:pPr>
      <w:r>
        <w:separator/>
      </w:r>
    </w:p>
  </w:endnote>
  <w:endnote w:type="continuationSeparator" w:id="0">
    <w:p w:rsidR="005A1C8A" w:rsidRDefault="005A1C8A" w:rsidP="005A1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A4B" w:rsidRDefault="00596A4B">
    <w:pPr>
      <w:pStyle w:val="Footer"/>
    </w:pPr>
    <w:r>
      <w:t>Adopted June 2016</w:t>
    </w:r>
  </w:p>
  <w:p w:rsidR="005A1AED" w:rsidRDefault="005A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8A" w:rsidRDefault="005A1C8A" w:rsidP="005A1AED">
      <w:pPr>
        <w:spacing w:after="0" w:line="240" w:lineRule="auto"/>
      </w:pPr>
      <w:r>
        <w:separator/>
      </w:r>
    </w:p>
  </w:footnote>
  <w:footnote w:type="continuationSeparator" w:id="0">
    <w:p w:rsidR="005A1C8A" w:rsidRDefault="005A1C8A" w:rsidP="005A1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6AFC"/>
    <w:multiLevelType w:val="hybridMultilevel"/>
    <w:tmpl w:val="21749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F3A3C"/>
    <w:multiLevelType w:val="hybridMultilevel"/>
    <w:tmpl w:val="9F6EB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1B3814"/>
    <w:multiLevelType w:val="hybridMultilevel"/>
    <w:tmpl w:val="3D705E4C"/>
    <w:lvl w:ilvl="0" w:tplc="F540621A">
      <w:start w:val="1"/>
      <w:numFmt w:val="decimal"/>
      <w:lvlText w:val="%1."/>
      <w:lvlJc w:val="left"/>
      <w:pPr>
        <w:ind w:left="1080" w:hanging="360"/>
      </w:pPr>
      <w:rPr>
        <w:sz w:val="20"/>
        <w:szCs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6F72C2"/>
    <w:multiLevelType w:val="hybridMultilevel"/>
    <w:tmpl w:val="7212B8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FD103D"/>
    <w:multiLevelType w:val="hybridMultilevel"/>
    <w:tmpl w:val="481CCA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4F2094"/>
    <w:multiLevelType w:val="hybridMultilevel"/>
    <w:tmpl w:val="1E0AA6CE"/>
    <w:lvl w:ilvl="0" w:tplc="99BADC24">
      <w:start w:val="1"/>
      <w:numFmt w:val="decimal"/>
      <w:lvlText w:val="%1."/>
      <w:lvlJc w:val="left"/>
      <w:pPr>
        <w:ind w:left="720" w:hanging="360"/>
      </w:pPr>
      <w:rPr>
        <w:rFont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A51FA"/>
    <w:multiLevelType w:val="hybridMultilevel"/>
    <w:tmpl w:val="45FC3DF6"/>
    <w:lvl w:ilvl="0" w:tplc="F752873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C41140"/>
    <w:multiLevelType w:val="hybridMultilevel"/>
    <w:tmpl w:val="125E1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01FFE"/>
    <w:multiLevelType w:val="hybridMultilevel"/>
    <w:tmpl w:val="674EA0F8"/>
    <w:lvl w:ilvl="0" w:tplc="F7528734">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797892"/>
    <w:multiLevelType w:val="hybridMultilevel"/>
    <w:tmpl w:val="B74202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C45DD2"/>
    <w:multiLevelType w:val="hybridMultilevel"/>
    <w:tmpl w:val="00F4F0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30A7323"/>
    <w:multiLevelType w:val="hybridMultilevel"/>
    <w:tmpl w:val="73AE6A32"/>
    <w:lvl w:ilvl="0" w:tplc="B5343D32">
      <w:start w:val="1"/>
      <w:numFmt w:val="decimal"/>
      <w:lvlText w:val="%1."/>
      <w:lvlJc w:val="left"/>
      <w:pPr>
        <w:ind w:left="1353" w:hanging="360"/>
      </w:pPr>
      <w:rPr>
        <w:rFonts w:asciiTheme="majorHAnsi" w:hAnsiTheme="majorHAnsi" w:hint="default"/>
        <w:b w:val="0"/>
        <w:sz w:val="20"/>
        <w:szCs w:val="20"/>
      </w:rPr>
    </w:lvl>
    <w:lvl w:ilvl="1" w:tplc="5DD4FCC8">
      <w:numFmt w:val="bullet"/>
      <w:pStyle w:val="BulletList1"/>
      <w:lvlText w:val="•"/>
      <w:lvlJc w:val="left"/>
      <w:pPr>
        <w:ind w:left="2073" w:hanging="360"/>
      </w:pPr>
      <w:rPr>
        <w:rFonts w:ascii="Arial" w:eastAsia="Times New Roman" w:hAnsi="Arial" w:cs="Arial" w:hint="default"/>
      </w:rPr>
    </w:lvl>
    <w:lvl w:ilvl="2" w:tplc="E3E45AE4">
      <w:start w:val="1"/>
      <w:numFmt w:val="decimal"/>
      <w:lvlText w:val="%3."/>
      <w:lvlJc w:val="left"/>
      <w:pPr>
        <w:ind w:left="2793" w:hanging="360"/>
      </w:pPr>
      <w:rPr>
        <w:rFont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633067E5"/>
    <w:multiLevelType w:val="hybridMultilevel"/>
    <w:tmpl w:val="0F64D7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83043B1"/>
    <w:multiLevelType w:val="hybridMultilevel"/>
    <w:tmpl w:val="2F1C9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990B79"/>
    <w:multiLevelType w:val="hybridMultilevel"/>
    <w:tmpl w:val="F5D824CE"/>
    <w:lvl w:ilvl="0" w:tplc="B5343D32">
      <w:start w:val="1"/>
      <w:numFmt w:val="decimal"/>
      <w:lvlText w:val="%1."/>
      <w:lvlJc w:val="left"/>
      <w:pPr>
        <w:ind w:left="720" w:hanging="360"/>
      </w:pPr>
      <w:rPr>
        <w:rFonts w:asciiTheme="majorHAnsi" w:hAnsiTheme="majorHAnsi"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DFA58BC"/>
    <w:multiLevelType w:val="hybridMultilevel"/>
    <w:tmpl w:val="80F84B4C"/>
    <w:lvl w:ilvl="0" w:tplc="F540621A">
      <w:start w:val="1"/>
      <w:numFmt w:val="decimal"/>
      <w:lvlText w:val="%1."/>
      <w:lvlJc w:val="left"/>
      <w:pPr>
        <w:ind w:left="502" w:hanging="360"/>
      </w:pPr>
      <w:rPr>
        <w:sz w:val="20"/>
        <w:szCs w:val="2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73AA231D"/>
    <w:multiLevelType w:val="hybridMultilevel"/>
    <w:tmpl w:val="5B10F820"/>
    <w:lvl w:ilvl="0" w:tplc="0809000F">
      <w:start w:val="1"/>
      <w:numFmt w:val="decimal"/>
      <w:lvlText w:val="%1."/>
      <w:lvlJc w:val="left"/>
      <w:pPr>
        <w:ind w:left="720" w:hanging="360"/>
      </w:pPr>
    </w:lvl>
    <w:lvl w:ilvl="1" w:tplc="74042286">
      <w:numFmt w:val="bullet"/>
      <w:lvlText w:val=""/>
      <w:lvlJc w:val="left"/>
      <w:pPr>
        <w:ind w:left="1440" w:hanging="360"/>
      </w:pPr>
      <w:rPr>
        <w:rFonts w:ascii="Calibri" w:eastAsiaTheme="minorHAnsi" w:hAnsi="Calibri" w:cs="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B73E34"/>
    <w:multiLevelType w:val="hybridMultilevel"/>
    <w:tmpl w:val="32D6C1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A37348"/>
    <w:multiLevelType w:val="hybridMultilevel"/>
    <w:tmpl w:val="9A6EFE9A"/>
    <w:lvl w:ilvl="0" w:tplc="11DA2218">
      <w:start w:val="1"/>
      <w:numFmt w:val="decimal"/>
      <w:lvlText w:val="%1."/>
      <w:lvlJc w:val="left"/>
      <w:pPr>
        <w:ind w:left="72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
  </w:num>
  <w:num w:numId="4">
    <w:abstractNumId w:val="6"/>
  </w:num>
  <w:num w:numId="5">
    <w:abstractNumId w:val="5"/>
  </w:num>
  <w:num w:numId="6">
    <w:abstractNumId w:val="9"/>
  </w:num>
  <w:num w:numId="7">
    <w:abstractNumId w:val="15"/>
  </w:num>
  <w:num w:numId="8">
    <w:abstractNumId w:val="18"/>
  </w:num>
  <w:num w:numId="9">
    <w:abstractNumId w:val="0"/>
  </w:num>
  <w:num w:numId="10">
    <w:abstractNumId w:val="13"/>
  </w:num>
  <w:num w:numId="11">
    <w:abstractNumId w:val="7"/>
  </w:num>
  <w:num w:numId="12">
    <w:abstractNumId w:val="16"/>
  </w:num>
  <w:num w:numId="13">
    <w:abstractNumId w:val="17"/>
  </w:num>
  <w:num w:numId="14">
    <w:abstractNumId w:val="12"/>
  </w:num>
  <w:num w:numId="15">
    <w:abstractNumId w:val="4"/>
  </w:num>
  <w:num w:numId="16">
    <w:abstractNumId w:val="2"/>
  </w:num>
  <w:num w:numId="17">
    <w:abstractNumId w:val="14"/>
  </w:num>
  <w:num w:numId="18">
    <w:abstractNumId w:val="3"/>
  </w:num>
  <w:num w:numId="19">
    <w:abstractNumId w:val="11"/>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62"/>
    <w:rsid w:val="0001045B"/>
    <w:rsid w:val="000B6A15"/>
    <w:rsid w:val="000B7296"/>
    <w:rsid w:val="00112768"/>
    <w:rsid w:val="00152D37"/>
    <w:rsid w:val="001956B6"/>
    <w:rsid w:val="001A049B"/>
    <w:rsid w:val="002E3FFD"/>
    <w:rsid w:val="003827DE"/>
    <w:rsid w:val="003C46FC"/>
    <w:rsid w:val="003D1662"/>
    <w:rsid w:val="004C618E"/>
    <w:rsid w:val="005002A7"/>
    <w:rsid w:val="00506687"/>
    <w:rsid w:val="00596A4B"/>
    <w:rsid w:val="005A1AED"/>
    <w:rsid w:val="005A1C8A"/>
    <w:rsid w:val="00625BEB"/>
    <w:rsid w:val="00675D29"/>
    <w:rsid w:val="006F7862"/>
    <w:rsid w:val="007071AA"/>
    <w:rsid w:val="00712B16"/>
    <w:rsid w:val="008179E6"/>
    <w:rsid w:val="00836F78"/>
    <w:rsid w:val="00891ABE"/>
    <w:rsid w:val="00977AB6"/>
    <w:rsid w:val="009A42C7"/>
    <w:rsid w:val="009B34FB"/>
    <w:rsid w:val="00B769FE"/>
    <w:rsid w:val="00C26A7C"/>
    <w:rsid w:val="00D6028D"/>
    <w:rsid w:val="00E62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8E510DA-576F-49BD-A4E3-19A0DC75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18E"/>
    <w:pPr>
      <w:ind w:left="720"/>
      <w:contextualSpacing/>
    </w:pPr>
  </w:style>
  <w:style w:type="paragraph" w:styleId="Header">
    <w:name w:val="header"/>
    <w:basedOn w:val="Normal"/>
    <w:link w:val="HeaderChar"/>
    <w:uiPriority w:val="99"/>
    <w:unhideWhenUsed/>
    <w:rsid w:val="005A1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ED"/>
  </w:style>
  <w:style w:type="paragraph" w:styleId="Footer">
    <w:name w:val="footer"/>
    <w:basedOn w:val="Normal"/>
    <w:link w:val="FooterChar"/>
    <w:uiPriority w:val="99"/>
    <w:unhideWhenUsed/>
    <w:rsid w:val="005A1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ED"/>
  </w:style>
  <w:style w:type="paragraph" w:customStyle="1" w:styleId="Default">
    <w:name w:val="Default"/>
    <w:rsid w:val="0001045B"/>
    <w:pPr>
      <w:autoSpaceDE w:val="0"/>
      <w:autoSpaceDN w:val="0"/>
      <w:adjustRightInd w:val="0"/>
      <w:spacing w:after="0" w:line="240" w:lineRule="auto"/>
    </w:pPr>
    <w:rPr>
      <w:rFonts w:ascii="Arial" w:hAnsi="Arial" w:cs="Arial"/>
      <w:color w:val="000000"/>
      <w:sz w:val="24"/>
      <w:szCs w:val="24"/>
    </w:rPr>
  </w:style>
  <w:style w:type="paragraph" w:customStyle="1" w:styleId="aList">
    <w:name w:val="a)List"/>
    <w:basedOn w:val="Normal"/>
    <w:qFormat/>
    <w:rsid w:val="001956B6"/>
    <w:pPr>
      <w:overflowPunct w:val="0"/>
      <w:autoSpaceDE w:val="0"/>
      <w:autoSpaceDN w:val="0"/>
      <w:adjustRightInd w:val="0"/>
      <w:spacing w:after="120" w:line="240" w:lineRule="auto"/>
      <w:jc w:val="both"/>
      <w:textAlignment w:val="baseline"/>
    </w:pPr>
    <w:rPr>
      <w:rFonts w:ascii="Arial" w:eastAsia="Calibri" w:hAnsi="Arial" w:cs="Arial"/>
      <w:bCs/>
      <w:lang w:eastAsia="en-GB"/>
    </w:rPr>
  </w:style>
  <w:style w:type="paragraph" w:customStyle="1" w:styleId="BulletList1">
    <w:name w:val="Bullet List1"/>
    <w:basedOn w:val="ListParagraph"/>
    <w:qFormat/>
    <w:rsid w:val="001956B6"/>
    <w:pPr>
      <w:numPr>
        <w:ilvl w:val="1"/>
        <w:numId w:val="19"/>
      </w:numPr>
      <w:overflowPunct w:val="0"/>
      <w:autoSpaceDE w:val="0"/>
      <w:autoSpaceDN w:val="0"/>
      <w:adjustRightInd w:val="0"/>
      <w:spacing w:after="0" w:line="240" w:lineRule="auto"/>
      <w:ind w:left="357" w:hanging="357"/>
      <w:contextualSpacing w:val="0"/>
      <w:textAlignment w:val="baseline"/>
    </w:pPr>
    <w:rPr>
      <w:rFonts w:ascii="Arial" w:eastAsia="Times New Roman" w:hAnsi="Arial" w:cs="Arial"/>
      <w:b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5333">
      <w:bodyDiv w:val="1"/>
      <w:marLeft w:val="0"/>
      <w:marRight w:val="0"/>
      <w:marTop w:val="0"/>
      <w:marBottom w:val="0"/>
      <w:divBdr>
        <w:top w:val="none" w:sz="0" w:space="0" w:color="auto"/>
        <w:left w:val="none" w:sz="0" w:space="0" w:color="auto"/>
        <w:bottom w:val="none" w:sz="0" w:space="0" w:color="auto"/>
        <w:right w:val="none" w:sz="0" w:space="0" w:color="auto"/>
      </w:divBdr>
      <w:divsChild>
        <w:div w:id="1383479434">
          <w:marLeft w:val="0"/>
          <w:marRight w:val="0"/>
          <w:marTop w:val="0"/>
          <w:marBottom w:val="0"/>
          <w:divBdr>
            <w:top w:val="none" w:sz="0" w:space="0" w:color="auto"/>
            <w:left w:val="none" w:sz="0" w:space="0" w:color="auto"/>
            <w:bottom w:val="none" w:sz="0" w:space="0" w:color="auto"/>
            <w:right w:val="none" w:sz="0" w:space="0" w:color="auto"/>
          </w:divBdr>
        </w:div>
      </w:divsChild>
    </w:div>
    <w:div w:id="17922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9F21-8B18-47A8-B232-7F2D11B5C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Cartwright, Doug</dc:creator>
  <cp:lastModifiedBy>Angela Harrison</cp:lastModifiedBy>
  <cp:revision>2</cp:revision>
  <cp:lastPrinted>2016-06-07T11:17:00Z</cp:lastPrinted>
  <dcterms:created xsi:type="dcterms:W3CDTF">2016-10-14T11:20:00Z</dcterms:created>
  <dcterms:modified xsi:type="dcterms:W3CDTF">2016-10-14T11:20:00Z</dcterms:modified>
</cp:coreProperties>
</file>