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6BEC5A8D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</w:t>
      </w:r>
      <w:r w:rsidR="00497A4B">
        <w:rPr>
          <w:rFonts w:ascii="Arial" w:hAnsi="Arial" w:cs="Arial"/>
          <w:b/>
          <w:bCs/>
          <w:kern w:val="28"/>
          <w:u w:val="single"/>
          <w:lang w:val="en-US"/>
        </w:rPr>
        <w:t>REMOTELY VIA ZOOM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7104C">
        <w:rPr>
          <w:rFonts w:ascii="Arial" w:hAnsi="Arial" w:cs="Arial"/>
          <w:b/>
          <w:bCs/>
          <w:kern w:val="28"/>
          <w:u w:val="single"/>
          <w:lang w:val="en-US"/>
        </w:rPr>
        <w:t>MON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DAY </w:t>
      </w:r>
      <w:r w:rsidR="00E065CB">
        <w:rPr>
          <w:rFonts w:ascii="Arial" w:hAnsi="Arial" w:cs="Arial"/>
          <w:b/>
          <w:bCs/>
          <w:kern w:val="28"/>
          <w:u w:val="single"/>
          <w:lang w:val="en-US"/>
        </w:rPr>
        <w:t>13</w:t>
      </w:r>
      <w:r w:rsidR="00497A4B" w:rsidRPr="00497A4B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497A4B">
        <w:rPr>
          <w:rFonts w:ascii="Arial" w:hAnsi="Arial" w:cs="Arial"/>
          <w:b/>
          <w:bCs/>
          <w:kern w:val="28"/>
          <w:u w:val="single"/>
          <w:lang w:val="en-US"/>
        </w:rPr>
        <w:t xml:space="preserve"> JU</w:t>
      </w:r>
      <w:r w:rsidR="00E065CB">
        <w:rPr>
          <w:rFonts w:ascii="Arial" w:hAnsi="Arial" w:cs="Arial"/>
          <w:b/>
          <w:bCs/>
          <w:kern w:val="28"/>
          <w:u w:val="single"/>
          <w:lang w:val="en-US"/>
        </w:rPr>
        <w:t>LY</w:t>
      </w:r>
      <w:r w:rsidR="00497A4B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30C2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="0007104C" w:rsidRPr="006330C2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Pr="000638D3">
        <w:rPr>
          <w:rFonts w:ascii="Arial" w:hAnsi="Arial" w:cs="Arial"/>
          <w:b/>
          <w:bCs/>
          <w:color w:val="FF0000"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342EA6EB" w14:textId="77777777" w:rsidR="00386351" w:rsidRDefault="00FC21B5" w:rsidP="00BA1A0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42908">
        <w:rPr>
          <w:rFonts w:ascii="Arial" w:hAnsi="Arial" w:cs="Arial"/>
          <w:sz w:val="22"/>
          <w:szCs w:val="22"/>
        </w:rPr>
        <w:t>P</w:t>
      </w:r>
      <w:proofErr w:type="gramEnd"/>
      <w:r w:rsidR="00942908">
        <w:rPr>
          <w:rFonts w:ascii="Arial" w:hAnsi="Arial" w:cs="Arial"/>
          <w:sz w:val="22"/>
          <w:szCs w:val="22"/>
        </w:rPr>
        <w:t xml:space="preserve">. </w:t>
      </w:r>
      <w:r w:rsidR="00E66674">
        <w:rPr>
          <w:rFonts w:ascii="Arial" w:hAnsi="Arial" w:cs="Arial"/>
          <w:sz w:val="22"/>
          <w:szCs w:val="22"/>
        </w:rPr>
        <w:t>H</w:t>
      </w:r>
      <w:r w:rsidR="00942908">
        <w:rPr>
          <w:rFonts w:ascii="Arial" w:hAnsi="Arial" w:cs="Arial"/>
          <w:sz w:val="22"/>
          <w:szCs w:val="22"/>
        </w:rPr>
        <w:t>olland</w:t>
      </w:r>
      <w:r w:rsidR="00E57455">
        <w:rPr>
          <w:rFonts w:ascii="Arial" w:hAnsi="Arial" w:cs="Arial"/>
          <w:sz w:val="22"/>
          <w:szCs w:val="22"/>
        </w:rPr>
        <w:t>.</w:t>
      </w:r>
      <w:r w:rsidR="00E66674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E064AE" w:rsidRPr="00E064AE">
        <w:rPr>
          <w:rFonts w:ascii="Arial" w:hAnsi="Arial" w:cs="Arial"/>
          <w:bCs/>
          <w:sz w:val="22"/>
          <w:szCs w:val="22"/>
        </w:rPr>
        <w:t xml:space="preserve">D. Kirby, </w:t>
      </w:r>
    </w:p>
    <w:p w14:paraId="4D6BAD47" w14:textId="13B57AA4" w:rsidR="00107E92" w:rsidRPr="00E064AE" w:rsidRDefault="00E064AE" w:rsidP="00386351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386351">
        <w:rPr>
          <w:rFonts w:ascii="Arial" w:hAnsi="Arial" w:cs="Arial"/>
          <w:bCs/>
          <w:sz w:val="22"/>
          <w:szCs w:val="22"/>
        </w:rPr>
        <w:t>S. Young</w:t>
      </w:r>
      <w:r w:rsidR="000638D3" w:rsidRPr="000638D3">
        <w:rPr>
          <w:rFonts w:ascii="Arial" w:hAnsi="Arial" w:cs="Arial"/>
          <w:bCs/>
          <w:sz w:val="22"/>
          <w:szCs w:val="22"/>
        </w:rPr>
        <w:t>. 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BA1A04">
        <w:rPr>
          <w:rFonts w:ascii="Arial" w:hAnsi="Arial" w:cs="Arial"/>
          <w:bCs/>
          <w:sz w:val="22"/>
          <w:szCs w:val="22"/>
        </w:rPr>
        <w:t>A</w:t>
      </w:r>
      <w:proofErr w:type="gramEnd"/>
      <w:r w:rsidR="00BA1A04">
        <w:rPr>
          <w:rFonts w:ascii="Arial" w:hAnsi="Arial" w:cs="Arial"/>
          <w:bCs/>
          <w:sz w:val="22"/>
          <w:szCs w:val="22"/>
        </w:rPr>
        <w:t xml:space="preserve"> Cropley, C. Lukey.</w:t>
      </w:r>
    </w:p>
    <w:p w14:paraId="6F925DDC" w14:textId="3C3B63AD" w:rsidR="00780EEB" w:rsidRDefault="00C22C64" w:rsidP="00107E92">
      <w:pPr>
        <w:widowControl w:val="0"/>
        <w:overflowPunct w:val="0"/>
        <w:autoSpaceDE w:val="0"/>
        <w:autoSpaceDN w:val="0"/>
        <w:adjustRightInd w:val="0"/>
        <w:ind w:left="1418" w:firstLine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2FEA13B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161B2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527863" w:rsidRPr="00E065C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843CBF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527863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>ember of the public</w:t>
      </w:r>
      <w:r w:rsidR="00BA1A04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620B98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1A04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>Ward Councillor Blake</w:t>
      </w:r>
      <w:r w:rsidR="00497A4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.</w:t>
      </w:r>
    </w:p>
    <w:p w14:paraId="08F02C07" w14:textId="00D5BB93" w:rsidR="00A23661" w:rsidRDefault="00A23661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3FEF41CA" w:rsidR="005E3A0A" w:rsidRDefault="006D072C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16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732EC4D2" w14:textId="05E00C4A" w:rsidR="00BA1A04" w:rsidRDefault="00BA1A0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 Linsley </w:t>
      </w:r>
      <w:r w:rsidR="00386351">
        <w:rPr>
          <w:rFonts w:ascii="Arial" w:hAnsi="Arial" w:cs="Arial"/>
          <w:bCs/>
        </w:rPr>
        <w:t xml:space="preserve">&amp; P Muxlow </w:t>
      </w:r>
      <w:r>
        <w:rPr>
          <w:rFonts w:ascii="Arial" w:hAnsi="Arial" w:cs="Arial"/>
          <w:bCs/>
        </w:rPr>
        <w:t>(other commitment</w:t>
      </w:r>
      <w:r w:rsidR="0038635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)</w:t>
      </w:r>
    </w:p>
    <w:p w14:paraId="3CB7FCE2" w14:textId="4D7C1519" w:rsidR="000638D3" w:rsidRDefault="00BA1A0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BA1A04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 That the reason</w:t>
      </w:r>
      <w:r w:rsidR="008161B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for absence be approved.</w:t>
      </w:r>
      <w:r w:rsidR="00A23661">
        <w:rPr>
          <w:rFonts w:ascii="Arial" w:hAnsi="Arial" w:cs="Arial"/>
          <w:bCs/>
        </w:rPr>
        <w:t xml:space="preserve"> </w:t>
      </w:r>
    </w:p>
    <w:p w14:paraId="24D1ACE2" w14:textId="77777777" w:rsidR="00BA1A04" w:rsidRPr="00A23661" w:rsidRDefault="00BA1A0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14:paraId="411A5276" w14:textId="23D80368" w:rsidR="00DE447A" w:rsidRDefault="006D072C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17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584837">
        <w:rPr>
          <w:rFonts w:ascii="Arial" w:hAnsi="Arial" w:cs="Arial"/>
          <w:bCs/>
          <w:kern w:val="28"/>
          <w:lang w:val="en-US"/>
        </w:rPr>
        <w:t xml:space="preserve"> </w:t>
      </w:r>
    </w:p>
    <w:p w14:paraId="25095430" w14:textId="400DE01D" w:rsidR="00A23661" w:rsidRDefault="00A90D78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8161B2" w:rsidRPr="008161B2">
        <w:rPr>
          <w:rFonts w:ascii="Arial" w:hAnsi="Arial" w:cs="Arial"/>
          <w:bCs/>
          <w:kern w:val="28"/>
          <w:lang w:val="en-US"/>
        </w:rPr>
        <w:t>D Cartwright Non-pecuniary interest 20/01157/FUL</w:t>
      </w:r>
      <w:r w:rsidR="000E53CE">
        <w:rPr>
          <w:rFonts w:ascii="Arial" w:hAnsi="Arial" w:cs="Arial"/>
          <w:bCs/>
          <w:kern w:val="28"/>
          <w:lang w:val="en-US"/>
        </w:rPr>
        <w:t xml:space="preserve"> 6 </w:t>
      </w:r>
      <w:r w:rsidR="008161B2" w:rsidRPr="008161B2">
        <w:rPr>
          <w:rFonts w:ascii="Arial" w:hAnsi="Arial" w:cs="Arial"/>
          <w:bCs/>
          <w:kern w:val="28"/>
          <w:lang w:val="en-US"/>
        </w:rPr>
        <w:t xml:space="preserve">Towngate – applicant known to </w:t>
      </w:r>
      <w:r w:rsidR="008161B2">
        <w:rPr>
          <w:rFonts w:ascii="Arial" w:hAnsi="Arial" w:cs="Arial"/>
          <w:bCs/>
          <w:kern w:val="28"/>
          <w:lang w:val="en-US"/>
        </w:rPr>
        <w:t>Cllr Cartwright.</w:t>
      </w:r>
    </w:p>
    <w:p w14:paraId="13FEA48F" w14:textId="77777777" w:rsidR="008161B2" w:rsidRPr="008161B2" w:rsidRDefault="008161B2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3F6D931B" w14:textId="2DD2FF30" w:rsidR="00827269" w:rsidRPr="000527CB" w:rsidRDefault="006D072C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18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0527C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0527CB" w:rsidRPr="000527CB">
        <w:rPr>
          <w:rFonts w:ascii="Arial" w:hAnsi="Arial" w:cs="Arial"/>
          <w:bCs/>
          <w:kern w:val="28"/>
          <w:lang w:val="en-US"/>
        </w:rPr>
        <w:t>- Market Hill b) P&amp;D contract (legal)</w:t>
      </w:r>
    </w:p>
    <w:p w14:paraId="00CA9FF7" w14:textId="77777777" w:rsidR="00E064AE" w:rsidRDefault="00E064AE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23DF4917" w:rsidR="00267297" w:rsidRDefault="006D072C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19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bookmarkStart w:id="0" w:name="_Hlk30786230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065CB">
        <w:rPr>
          <w:rFonts w:ascii="Arial" w:hAnsi="Arial" w:cs="Arial"/>
          <w:bCs/>
          <w:kern w:val="28"/>
          <w:u w:val="single"/>
          <w:lang w:val="en-US"/>
        </w:rPr>
        <w:t>8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065CB">
        <w:rPr>
          <w:rFonts w:ascii="Arial" w:hAnsi="Arial" w:cs="Arial"/>
          <w:bCs/>
          <w:kern w:val="28"/>
          <w:u w:val="single"/>
          <w:lang w:val="en-US"/>
        </w:rPr>
        <w:t xml:space="preserve">June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20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1538E1D5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 xml:space="preserve">meeting of </w:t>
      </w:r>
      <w:r w:rsidR="00E065CB">
        <w:rPr>
          <w:rFonts w:ascii="Arial" w:hAnsi="Arial" w:cs="Arial"/>
          <w:bCs/>
          <w:kern w:val="28"/>
          <w:lang w:val="en-US"/>
        </w:rPr>
        <w:t>8</w:t>
      </w:r>
      <w:r w:rsidR="00E065CB" w:rsidRPr="00E065CB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E065CB">
        <w:rPr>
          <w:rFonts w:ascii="Arial" w:hAnsi="Arial" w:cs="Arial"/>
          <w:bCs/>
          <w:kern w:val="28"/>
          <w:lang w:val="en-US"/>
        </w:rPr>
        <w:t xml:space="preserve"> June</w:t>
      </w:r>
      <w:r w:rsidR="00E064AE">
        <w:rPr>
          <w:rFonts w:ascii="Arial" w:hAnsi="Arial" w:cs="Arial"/>
          <w:bCs/>
          <w:kern w:val="28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20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0"/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25BA033D" w14:textId="77777777" w:rsidR="000638D3" w:rsidRDefault="000638D3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7983DA38" w:rsidR="00F8793E" w:rsidRDefault="006D072C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214F59">
        <w:rPr>
          <w:rFonts w:ascii="Arial" w:hAnsi="Arial" w:cs="Arial"/>
          <w:b/>
          <w:kern w:val="28"/>
          <w:lang w:val="en-US"/>
        </w:rPr>
        <w:t>20</w:t>
      </w:r>
      <w:r w:rsidR="000638D3" w:rsidRPr="000638D3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5D9A2D9" w14:textId="15526879" w:rsidR="00645F32" w:rsidRDefault="00E57455" w:rsidP="00645F3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E801D7">
        <w:rPr>
          <w:rFonts w:ascii="Arial" w:hAnsi="Arial" w:cs="Arial"/>
          <w:bCs/>
          <w:kern w:val="28"/>
          <w:lang w:val="en-US"/>
        </w:rPr>
        <w:t>20/21/</w:t>
      </w:r>
      <w:r w:rsidR="008161B2">
        <w:rPr>
          <w:rFonts w:ascii="Arial" w:hAnsi="Arial" w:cs="Arial"/>
          <w:bCs/>
          <w:kern w:val="28"/>
          <w:lang w:val="en-US"/>
        </w:rPr>
        <w:t>2</w:t>
      </w:r>
      <w:r w:rsidR="00E801D7">
        <w:rPr>
          <w:rFonts w:ascii="Arial" w:hAnsi="Arial" w:cs="Arial"/>
          <w:bCs/>
          <w:kern w:val="28"/>
          <w:lang w:val="en-US"/>
        </w:rPr>
        <w:t>19- Pubwatch grant</w:t>
      </w:r>
      <w:r w:rsidR="002726AF">
        <w:rPr>
          <w:rFonts w:ascii="Arial" w:hAnsi="Arial" w:cs="Arial"/>
          <w:bCs/>
          <w:kern w:val="28"/>
          <w:lang w:val="en-US"/>
        </w:rPr>
        <w:t>. N</w:t>
      </w:r>
      <w:r w:rsidR="00E801D7">
        <w:rPr>
          <w:rFonts w:ascii="Arial" w:hAnsi="Arial" w:cs="Arial"/>
          <w:bCs/>
          <w:kern w:val="28"/>
          <w:lang w:val="en-US"/>
        </w:rPr>
        <w:t>oted vulnerable people did not appear to be c</w:t>
      </w:r>
      <w:r w:rsidR="00645F32">
        <w:rPr>
          <w:rFonts w:ascii="Arial" w:hAnsi="Arial" w:cs="Arial"/>
          <w:bCs/>
          <w:kern w:val="28"/>
          <w:lang w:val="en-US"/>
        </w:rPr>
        <w:t>onnected</w:t>
      </w:r>
      <w:r w:rsidR="00E801D7">
        <w:rPr>
          <w:rFonts w:ascii="Arial" w:hAnsi="Arial" w:cs="Arial"/>
          <w:bCs/>
          <w:kern w:val="28"/>
          <w:lang w:val="en-US"/>
        </w:rPr>
        <w:t xml:space="preserve"> </w:t>
      </w:r>
      <w:r w:rsidR="00645F32">
        <w:rPr>
          <w:rFonts w:ascii="Arial" w:hAnsi="Arial" w:cs="Arial"/>
          <w:bCs/>
          <w:kern w:val="28"/>
          <w:lang w:val="en-US"/>
        </w:rPr>
        <w:t>to</w:t>
      </w:r>
      <w:r w:rsidR="00E801D7">
        <w:rPr>
          <w:rFonts w:ascii="Arial" w:hAnsi="Arial" w:cs="Arial"/>
          <w:bCs/>
          <w:kern w:val="28"/>
          <w:lang w:val="en-US"/>
        </w:rPr>
        <w:t xml:space="preserve"> the grant</w:t>
      </w:r>
      <w:r w:rsidR="00645F32">
        <w:rPr>
          <w:rFonts w:ascii="Arial" w:hAnsi="Arial" w:cs="Arial"/>
          <w:bCs/>
          <w:kern w:val="28"/>
          <w:lang w:val="en-US"/>
        </w:rPr>
        <w:t xml:space="preserve">. Cllr Blake </w:t>
      </w:r>
      <w:r w:rsidR="002726AF">
        <w:rPr>
          <w:rFonts w:ascii="Arial" w:hAnsi="Arial" w:cs="Arial"/>
          <w:bCs/>
          <w:kern w:val="28"/>
          <w:lang w:val="en-US"/>
        </w:rPr>
        <w:t xml:space="preserve">confirmed </w:t>
      </w:r>
      <w:r w:rsidR="00645F32">
        <w:rPr>
          <w:rFonts w:ascii="Arial" w:hAnsi="Arial" w:cs="Arial"/>
          <w:bCs/>
          <w:kern w:val="28"/>
          <w:lang w:val="en-US"/>
        </w:rPr>
        <w:t>that the Health &amp; Wellbeing group was not connected to the grant application</w:t>
      </w:r>
      <w:r w:rsidR="00E801D7">
        <w:rPr>
          <w:rFonts w:ascii="Arial" w:hAnsi="Arial" w:cs="Arial"/>
          <w:bCs/>
          <w:kern w:val="28"/>
          <w:lang w:val="en-US"/>
        </w:rPr>
        <w:t>.</w:t>
      </w:r>
      <w:r w:rsidR="00645F32">
        <w:rPr>
          <w:rFonts w:ascii="Arial" w:hAnsi="Arial" w:cs="Arial"/>
          <w:bCs/>
          <w:kern w:val="28"/>
          <w:lang w:val="en-US"/>
        </w:rPr>
        <w:t xml:space="preserve"> Clerk to follow up with BRA to seek clarification with an item to be added to the next agenda (including update regarding the toilet sticker scheme</w:t>
      </w:r>
      <w:r w:rsidR="002726AF">
        <w:rPr>
          <w:rFonts w:ascii="Arial" w:hAnsi="Arial" w:cs="Arial"/>
          <w:bCs/>
          <w:kern w:val="28"/>
          <w:lang w:val="en-US"/>
        </w:rPr>
        <w:t xml:space="preserve"> </w:t>
      </w:r>
      <w:r w:rsidR="00BD0C57">
        <w:rPr>
          <w:rFonts w:ascii="Arial" w:hAnsi="Arial" w:cs="Arial"/>
          <w:bCs/>
          <w:kern w:val="28"/>
          <w:lang w:val="en-US"/>
        </w:rPr>
        <w:t>etc.</w:t>
      </w:r>
      <w:r w:rsidR="00645F32">
        <w:rPr>
          <w:rFonts w:ascii="Arial" w:hAnsi="Arial" w:cs="Arial"/>
          <w:bCs/>
          <w:kern w:val="28"/>
          <w:lang w:val="en-US"/>
        </w:rPr>
        <w:t>).</w:t>
      </w:r>
    </w:p>
    <w:p w14:paraId="76D69F4E" w14:textId="4CD6CFD4" w:rsidR="00E801D7" w:rsidRDefault="00E801D7" w:rsidP="00645F3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20/21/012 TRO Update. The Clerk advised that Bassetlaw had provided details of the car parking company wh</w:t>
      </w:r>
      <w:r w:rsidR="002726AF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 xml:space="preserve"> managed Nottinghamshire County Council </w:t>
      </w:r>
      <w:r w:rsidR="000E53CE">
        <w:rPr>
          <w:rFonts w:ascii="Arial" w:hAnsi="Arial" w:cs="Arial"/>
          <w:bCs/>
          <w:kern w:val="28"/>
          <w:lang w:val="en-US"/>
        </w:rPr>
        <w:t xml:space="preserve">(NCC) </w:t>
      </w:r>
      <w:r>
        <w:rPr>
          <w:rFonts w:ascii="Arial" w:hAnsi="Arial" w:cs="Arial"/>
          <w:bCs/>
          <w:kern w:val="28"/>
          <w:lang w:val="en-US"/>
        </w:rPr>
        <w:t xml:space="preserve">car </w:t>
      </w:r>
      <w:r w:rsidR="00BD0C57">
        <w:rPr>
          <w:rFonts w:ascii="Arial" w:hAnsi="Arial" w:cs="Arial"/>
          <w:bCs/>
          <w:kern w:val="28"/>
          <w:lang w:val="en-US"/>
        </w:rPr>
        <w:t>parks,</w:t>
      </w:r>
      <w:r>
        <w:rPr>
          <w:rFonts w:ascii="Arial" w:hAnsi="Arial" w:cs="Arial"/>
          <w:bCs/>
          <w:kern w:val="28"/>
          <w:lang w:val="en-US"/>
        </w:rPr>
        <w:t xml:space="preserve"> but they weren’t able to assist</w:t>
      </w:r>
      <w:r w:rsidR="002726AF">
        <w:rPr>
          <w:rFonts w:ascii="Arial" w:hAnsi="Arial" w:cs="Arial"/>
          <w:bCs/>
          <w:kern w:val="28"/>
          <w:lang w:val="en-US"/>
        </w:rPr>
        <w:t xml:space="preserve"> with the TRO</w:t>
      </w:r>
      <w:r>
        <w:rPr>
          <w:rFonts w:ascii="Arial" w:hAnsi="Arial" w:cs="Arial"/>
          <w:bCs/>
          <w:kern w:val="28"/>
          <w:lang w:val="en-US"/>
        </w:rPr>
        <w:t>. However, VIA (the highways arm of NC</w:t>
      </w:r>
      <w:r w:rsidR="000E53CE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) advised they </w:t>
      </w:r>
      <w:r w:rsidR="000E53CE">
        <w:rPr>
          <w:rFonts w:ascii="Arial" w:hAnsi="Arial" w:cs="Arial"/>
          <w:bCs/>
          <w:kern w:val="28"/>
          <w:lang w:val="en-US"/>
        </w:rPr>
        <w:t xml:space="preserve">were probably </w:t>
      </w:r>
      <w:r>
        <w:rPr>
          <w:rFonts w:ascii="Arial" w:hAnsi="Arial" w:cs="Arial"/>
          <w:bCs/>
          <w:kern w:val="28"/>
          <w:lang w:val="en-US"/>
        </w:rPr>
        <w:t>able to quote and this was currently being confirmed.</w:t>
      </w:r>
    </w:p>
    <w:p w14:paraId="7630DE87" w14:textId="4ACA75C4" w:rsidR="00E801D7" w:rsidRDefault="00E801D7" w:rsidP="00E801D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20/21/221 </w:t>
      </w:r>
      <w:proofErr w:type="gramStart"/>
      <w:r>
        <w:rPr>
          <w:rFonts w:ascii="Arial" w:hAnsi="Arial" w:cs="Arial"/>
          <w:bCs/>
          <w:kern w:val="28"/>
          <w:lang w:val="en-US"/>
        </w:rPr>
        <w:t>Noted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the spikes had now been removed from the public seat site near the library</w:t>
      </w:r>
      <w:r w:rsidR="00645F32">
        <w:rPr>
          <w:rFonts w:ascii="Arial" w:hAnsi="Arial" w:cs="Arial"/>
          <w:bCs/>
          <w:kern w:val="28"/>
          <w:lang w:val="en-US"/>
        </w:rPr>
        <w:t xml:space="preserve">. Item to be added to the next agenda to consider a new seat. </w:t>
      </w:r>
    </w:p>
    <w:p w14:paraId="6FC3DF6A" w14:textId="0592B96F" w:rsidR="005D5147" w:rsidRDefault="00645F32" w:rsidP="00E801D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20/21/215</w:t>
      </w:r>
      <w:r w:rsidR="00E801D7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P&amp;D contract. Update</w:t>
      </w:r>
      <w:r w:rsidR="005D5147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to be provided in confidential session. (Noted a couple of retailers had </w:t>
      </w:r>
      <w:r w:rsidR="000E53CE">
        <w:rPr>
          <w:rFonts w:ascii="Arial" w:hAnsi="Arial" w:cs="Arial"/>
          <w:bCs/>
          <w:kern w:val="28"/>
          <w:lang w:val="en-US"/>
        </w:rPr>
        <w:t xml:space="preserve">kindly </w:t>
      </w:r>
      <w:r>
        <w:rPr>
          <w:rFonts w:ascii="Arial" w:hAnsi="Arial" w:cs="Arial"/>
          <w:bCs/>
          <w:kern w:val="28"/>
          <w:lang w:val="en-US"/>
        </w:rPr>
        <w:t xml:space="preserve">advertised that the pay </w:t>
      </w:r>
      <w:r w:rsidR="000E53CE">
        <w:rPr>
          <w:rFonts w:ascii="Arial" w:hAnsi="Arial" w:cs="Arial"/>
          <w:bCs/>
          <w:kern w:val="28"/>
          <w:lang w:val="en-US"/>
        </w:rPr>
        <w:t xml:space="preserve">&amp; </w:t>
      </w:r>
      <w:r>
        <w:rPr>
          <w:rFonts w:ascii="Arial" w:hAnsi="Arial" w:cs="Arial"/>
          <w:bCs/>
          <w:kern w:val="28"/>
          <w:lang w:val="en-US"/>
        </w:rPr>
        <w:t>display was now operational).</w:t>
      </w:r>
    </w:p>
    <w:p w14:paraId="39ED0CC6" w14:textId="77777777" w:rsidR="00645F32" w:rsidRPr="00E57455" w:rsidRDefault="00645F32" w:rsidP="00E801D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4CAB3263" w14:textId="5BA43048" w:rsidR="00DB172C" w:rsidRDefault="006D072C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21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DB5FAE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69525CF" w14:textId="4160E9D0" w:rsidR="00E064AE" w:rsidRPr="00645F32" w:rsidRDefault="006C5B85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45F32" w:rsidRPr="00645F32">
        <w:rPr>
          <w:rFonts w:ascii="Arial" w:hAnsi="Arial" w:cs="Arial"/>
          <w:kern w:val="28"/>
          <w:lang w:val="en-US"/>
        </w:rPr>
        <w:t xml:space="preserve">No matters raised </w:t>
      </w:r>
    </w:p>
    <w:p w14:paraId="3DF6B711" w14:textId="77777777" w:rsidR="00645F32" w:rsidRDefault="00645F32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8429B48" w14:textId="42212E6C" w:rsidR="00142AA9" w:rsidRPr="007148F5" w:rsidRDefault="006D072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22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78054B4" w14:textId="3CD9CD3C" w:rsidR="00E065CB" w:rsidRDefault="00E065CB" w:rsidP="00BA1A04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A1A04">
        <w:rPr>
          <w:rFonts w:ascii="Arial" w:hAnsi="Arial" w:cs="Arial"/>
          <w:bCs/>
          <w:kern w:val="28"/>
          <w:u w:val="single"/>
          <w:lang w:val="en-US"/>
        </w:rPr>
        <w:t>Approve Annual Accounts to 31</w:t>
      </w:r>
      <w:r w:rsidRPr="00BA1A04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Pr="00BA1A04">
        <w:rPr>
          <w:rFonts w:ascii="Arial" w:hAnsi="Arial" w:cs="Arial"/>
          <w:bCs/>
          <w:kern w:val="28"/>
          <w:u w:val="single"/>
          <w:lang w:val="en-US"/>
        </w:rPr>
        <w:t xml:space="preserve"> March 2020</w:t>
      </w:r>
      <w:r w:rsidR="00487420" w:rsidRPr="00BA1A04">
        <w:rPr>
          <w:rFonts w:ascii="Arial" w:hAnsi="Arial" w:cs="Arial"/>
          <w:bCs/>
          <w:kern w:val="28"/>
          <w:u w:val="single"/>
          <w:lang w:val="en-US"/>
        </w:rPr>
        <w:t xml:space="preserve"> inc note internal audit</w:t>
      </w:r>
    </w:p>
    <w:p w14:paraId="0AA34A45" w14:textId="067FAD90" w:rsidR="00645F32" w:rsidRPr="00645F32" w:rsidRDefault="00645F32" w:rsidP="00645F32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  <w:r w:rsidRPr="00645F32">
        <w:rPr>
          <w:rFonts w:ascii="Arial" w:hAnsi="Arial" w:cs="Arial"/>
          <w:bCs/>
          <w:kern w:val="28"/>
          <w:lang w:val="en-US"/>
        </w:rPr>
        <w:t xml:space="preserve">Noted </w:t>
      </w:r>
      <w:r>
        <w:rPr>
          <w:rFonts w:ascii="Arial" w:hAnsi="Arial" w:cs="Arial"/>
          <w:bCs/>
          <w:kern w:val="28"/>
          <w:lang w:val="en-US"/>
        </w:rPr>
        <w:t>o</w:t>
      </w:r>
      <w:r w:rsidRPr="00645F32">
        <w:rPr>
          <w:rFonts w:ascii="Arial" w:hAnsi="Arial" w:cs="Arial"/>
          <w:bCs/>
          <w:kern w:val="28"/>
          <w:lang w:val="en-US"/>
        </w:rPr>
        <w:t>ver £4</w:t>
      </w:r>
      <w:r w:rsidR="000E53CE">
        <w:rPr>
          <w:rFonts w:ascii="Arial" w:hAnsi="Arial" w:cs="Arial"/>
          <w:bCs/>
          <w:kern w:val="28"/>
          <w:lang w:val="en-US"/>
        </w:rPr>
        <w:t>5</w:t>
      </w:r>
      <w:r w:rsidRPr="00645F32">
        <w:rPr>
          <w:rFonts w:ascii="Arial" w:hAnsi="Arial" w:cs="Arial"/>
          <w:bCs/>
          <w:kern w:val="28"/>
          <w:lang w:val="en-US"/>
        </w:rPr>
        <w:t xml:space="preserve">00 </w:t>
      </w:r>
      <w:r w:rsidR="003E625F">
        <w:rPr>
          <w:rFonts w:ascii="Arial" w:hAnsi="Arial" w:cs="Arial"/>
          <w:bCs/>
          <w:kern w:val="28"/>
          <w:lang w:val="en-US"/>
        </w:rPr>
        <w:t xml:space="preserve">paid </w:t>
      </w:r>
      <w:r w:rsidRPr="00645F32">
        <w:rPr>
          <w:rFonts w:ascii="Arial" w:hAnsi="Arial" w:cs="Arial"/>
          <w:bCs/>
          <w:kern w:val="28"/>
          <w:lang w:val="en-US"/>
        </w:rPr>
        <w:t xml:space="preserve">to local organisations in grants (exc BARS). Income from the </w:t>
      </w:r>
      <w:proofErr w:type="gramStart"/>
      <w:r w:rsidRPr="00645F32">
        <w:rPr>
          <w:rFonts w:ascii="Arial" w:hAnsi="Arial" w:cs="Arial"/>
          <w:bCs/>
          <w:kern w:val="28"/>
          <w:lang w:val="en-US"/>
        </w:rPr>
        <w:t>New</w:t>
      </w:r>
      <w:proofErr w:type="gramEnd"/>
      <w:r w:rsidRPr="00645F32">
        <w:rPr>
          <w:rFonts w:ascii="Arial" w:hAnsi="Arial" w:cs="Arial"/>
          <w:bCs/>
          <w:kern w:val="28"/>
          <w:lang w:val="en-US"/>
        </w:rPr>
        <w:t xml:space="preserve"> hall was encouraging and enhancements of o</w:t>
      </w:r>
      <w:r>
        <w:rPr>
          <w:rFonts w:ascii="Arial" w:hAnsi="Arial" w:cs="Arial"/>
          <w:bCs/>
          <w:kern w:val="28"/>
          <w:lang w:val="en-US"/>
        </w:rPr>
        <w:t>v</w:t>
      </w:r>
      <w:r w:rsidRPr="00645F32">
        <w:rPr>
          <w:rFonts w:ascii="Arial" w:hAnsi="Arial" w:cs="Arial"/>
          <w:bCs/>
          <w:kern w:val="28"/>
          <w:lang w:val="en-US"/>
        </w:rPr>
        <w:t>er £10,000 contributed to the image of Bawtry. Conversely car par</w:t>
      </w:r>
      <w:r w:rsidR="003E625F">
        <w:rPr>
          <w:rFonts w:ascii="Arial" w:hAnsi="Arial" w:cs="Arial"/>
          <w:bCs/>
          <w:kern w:val="28"/>
          <w:lang w:val="en-US"/>
        </w:rPr>
        <w:t>k</w:t>
      </w:r>
      <w:r w:rsidRPr="00645F32">
        <w:rPr>
          <w:rFonts w:ascii="Arial" w:hAnsi="Arial" w:cs="Arial"/>
          <w:bCs/>
          <w:kern w:val="28"/>
          <w:lang w:val="en-US"/>
        </w:rPr>
        <w:t xml:space="preserve"> income was £10,000 down on the previous year. Substantial invest</w:t>
      </w:r>
      <w:r>
        <w:rPr>
          <w:rFonts w:ascii="Arial" w:hAnsi="Arial" w:cs="Arial"/>
          <w:bCs/>
          <w:kern w:val="28"/>
          <w:lang w:val="en-US"/>
        </w:rPr>
        <w:t>m</w:t>
      </w:r>
      <w:r w:rsidRPr="00645F32">
        <w:rPr>
          <w:rFonts w:ascii="Arial" w:hAnsi="Arial" w:cs="Arial"/>
          <w:bCs/>
          <w:kern w:val="28"/>
          <w:lang w:val="en-US"/>
        </w:rPr>
        <w:t>ent in the Christmas</w:t>
      </w:r>
      <w:r>
        <w:rPr>
          <w:rFonts w:ascii="Arial" w:hAnsi="Arial" w:cs="Arial"/>
          <w:bCs/>
          <w:kern w:val="28"/>
          <w:lang w:val="en-US"/>
        </w:rPr>
        <w:t xml:space="preserve"> event.</w:t>
      </w:r>
      <w:r w:rsidRPr="00645F32">
        <w:rPr>
          <w:rFonts w:ascii="Arial" w:hAnsi="Arial" w:cs="Arial"/>
          <w:bCs/>
          <w:kern w:val="28"/>
          <w:lang w:val="en-US"/>
        </w:rPr>
        <w:t xml:space="preserve"> </w:t>
      </w:r>
    </w:p>
    <w:p w14:paraId="75FBE729" w14:textId="38169E38" w:rsidR="00BA1A04" w:rsidRDefault="00BA1A04" w:rsidP="00BA1A04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  <w:r w:rsidRPr="00BA1A04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Annual Accounts to 31</w:t>
      </w:r>
      <w:r w:rsidRPr="00BA1A04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March 2020 be approved</w:t>
      </w:r>
      <w:r w:rsidR="00BD0C57">
        <w:rPr>
          <w:rFonts w:ascii="Arial" w:hAnsi="Arial" w:cs="Arial"/>
          <w:bCs/>
          <w:kern w:val="28"/>
          <w:lang w:val="en-US"/>
        </w:rPr>
        <w:t xml:space="preserve"> and the internal audit report received.</w:t>
      </w:r>
    </w:p>
    <w:p w14:paraId="04A98139" w14:textId="75CF2538" w:rsidR="003E625F" w:rsidRDefault="003E625F" w:rsidP="00BA1A04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14:paraId="26D3DA6B" w14:textId="77777777" w:rsidR="003E625F" w:rsidRDefault="003E625F" w:rsidP="00BA1A04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14:paraId="27DCB104" w14:textId="77777777" w:rsidR="003E625F" w:rsidRPr="00BA1A04" w:rsidRDefault="003E625F" w:rsidP="00BA1A04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14:paraId="0E4C10AC" w14:textId="781F2EEE" w:rsidR="00142AA9" w:rsidRPr="003E625F" w:rsidRDefault="00142AA9" w:rsidP="003E625F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266126EE" w14:textId="106067C3" w:rsidR="003E625F" w:rsidRPr="003E625F" w:rsidRDefault="003E625F" w:rsidP="003E625F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were provided with an update regarding the car park signage.</w:t>
      </w:r>
    </w:p>
    <w:p w14:paraId="13458F16" w14:textId="604E96D2" w:rsidR="00245EA8" w:rsidRPr="00CB431B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487420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 July</w:t>
      </w:r>
      <w:r w:rsidR="000638D3" w:rsidRPr="00CB431B">
        <w:rPr>
          <w:rFonts w:ascii="Arial" w:hAnsi="Arial" w:cs="Arial"/>
          <w:bCs/>
          <w:kern w:val="28"/>
          <w:lang w:val="en-US"/>
        </w:rPr>
        <w:t>.</w:t>
      </w:r>
    </w:p>
    <w:p w14:paraId="7FC13300" w14:textId="6C7540B9" w:rsidR="00142AA9" w:rsidRPr="006330C2" w:rsidRDefault="00A03C62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c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</w:t>
      </w:r>
      <w:r w:rsidR="006D072C">
        <w:rPr>
          <w:rFonts w:ascii="Arial" w:hAnsi="Arial" w:cs="Arial"/>
          <w:u w:val="single"/>
          <w:lang w:val="en-US"/>
        </w:rPr>
        <w:t>p</w:t>
      </w:r>
      <w:r w:rsidR="00142AA9" w:rsidRPr="008C0FB6">
        <w:rPr>
          <w:rFonts w:ascii="Arial" w:hAnsi="Arial" w:cs="Arial"/>
          <w:u w:val="single"/>
          <w:lang w:val="en-US"/>
        </w:rPr>
        <w:t>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497A4B">
        <w:rPr>
          <w:rFonts w:ascii="Arial" w:hAnsi="Arial" w:cs="Arial"/>
          <w:u w:val="single"/>
          <w:lang w:val="en-US"/>
        </w:rPr>
        <w:t>3</w:t>
      </w:r>
      <w:r w:rsidR="00E065CB">
        <w:rPr>
          <w:rFonts w:ascii="Arial" w:hAnsi="Arial" w:cs="Arial"/>
          <w:u w:val="single"/>
          <w:lang w:val="en-US"/>
        </w:rPr>
        <w:t>1st</w:t>
      </w:r>
      <w:r w:rsidR="00497A4B">
        <w:rPr>
          <w:rFonts w:ascii="Arial" w:hAnsi="Arial" w:cs="Arial"/>
          <w:u w:val="single"/>
          <w:lang w:val="en-US"/>
        </w:rPr>
        <w:t xml:space="preserve"> </w:t>
      </w:r>
      <w:r w:rsidR="00E065CB">
        <w:rPr>
          <w:rFonts w:ascii="Arial" w:hAnsi="Arial" w:cs="Arial"/>
          <w:u w:val="single"/>
          <w:lang w:val="en-US"/>
        </w:rPr>
        <w:t>May</w:t>
      </w:r>
      <w:r w:rsidR="00497A4B">
        <w:rPr>
          <w:rFonts w:ascii="Arial" w:hAnsi="Arial" w:cs="Arial"/>
          <w:u w:val="single"/>
          <w:lang w:val="en-US"/>
        </w:rPr>
        <w:t xml:space="preserve">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20</w:t>
      </w:r>
    </w:p>
    <w:p w14:paraId="31CE8C26" w14:textId="4F17AE21" w:rsidR="00142AA9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20A0C469" w:rsidR="00142AA9" w:rsidRPr="008C0FB6" w:rsidRDefault="00A03C62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6330C2">
        <w:rPr>
          <w:rFonts w:ascii="Arial" w:hAnsi="Arial" w:cs="Arial"/>
          <w:bCs/>
          <w:kern w:val="28"/>
          <w:u w:val="single"/>
          <w:lang w:val="en-US"/>
        </w:rPr>
        <w:t xml:space="preserve"> 3</w:t>
      </w:r>
      <w:r w:rsidR="00E065CB">
        <w:rPr>
          <w:rFonts w:ascii="Arial" w:hAnsi="Arial" w:cs="Arial"/>
          <w:bCs/>
          <w:kern w:val="28"/>
          <w:u w:val="single"/>
          <w:lang w:val="en-US"/>
        </w:rPr>
        <w:t>1</w:t>
      </w:r>
      <w:r w:rsidR="00E065CB" w:rsidRPr="00E065CB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E065CB">
        <w:rPr>
          <w:rFonts w:ascii="Arial" w:hAnsi="Arial" w:cs="Arial"/>
          <w:bCs/>
          <w:kern w:val="28"/>
          <w:u w:val="single"/>
          <w:lang w:val="en-US"/>
        </w:rPr>
        <w:t xml:space="preserve"> May</w:t>
      </w:r>
      <w:r w:rsidR="000749EE">
        <w:rPr>
          <w:rFonts w:ascii="Arial" w:hAnsi="Arial" w:cs="Arial"/>
          <w:bCs/>
          <w:kern w:val="28"/>
          <w:u w:val="single"/>
          <w:lang w:val="en-US"/>
        </w:rPr>
        <w:t xml:space="preserve"> 2020</w:t>
      </w:r>
    </w:p>
    <w:p w14:paraId="3CC4455B" w14:textId="2DD96A67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4FE7B745" w14:textId="77777777" w:rsidR="007B61F9" w:rsidRPr="007B61F9" w:rsidRDefault="007B61F9" w:rsidP="0007104C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71D41EA9" w14:textId="4A057B86" w:rsidR="00E065CB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B431B" w:rsidRPr="00CB431B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E065CB" w:rsidRPr="00E065CB">
        <w:rPr>
          <w:rFonts w:ascii="Arial" w:hAnsi="Arial" w:cs="Arial"/>
          <w:kern w:val="28"/>
          <w:u w:val="single"/>
          <w:lang w:val="en-US"/>
        </w:rPr>
        <w:t>Approve Annual Return (AGAR) s1 Governance Statement</w:t>
      </w:r>
      <w:r w:rsidR="00E065CB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3727B93" w14:textId="4AEF4C13" w:rsidR="00E065CB" w:rsidRDefault="000527CB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0527CB">
        <w:rPr>
          <w:rFonts w:ascii="Arial" w:hAnsi="Arial" w:cs="Arial"/>
          <w:kern w:val="28"/>
          <w:lang w:val="en-US"/>
        </w:rPr>
        <w:t>That the AGAR</w:t>
      </w:r>
      <w:r>
        <w:rPr>
          <w:rFonts w:ascii="Arial" w:hAnsi="Arial" w:cs="Arial"/>
          <w:kern w:val="28"/>
          <w:lang w:val="en-US"/>
        </w:rPr>
        <w:t xml:space="preserve"> </w:t>
      </w:r>
      <w:r w:rsidRPr="000527CB">
        <w:rPr>
          <w:rFonts w:ascii="Arial" w:hAnsi="Arial" w:cs="Arial"/>
          <w:kern w:val="28"/>
          <w:lang w:val="en-US"/>
        </w:rPr>
        <w:t>s1 Governance Statement</w:t>
      </w:r>
      <w:r>
        <w:rPr>
          <w:rFonts w:ascii="Arial" w:hAnsi="Arial" w:cs="Arial"/>
          <w:kern w:val="28"/>
          <w:lang w:val="en-US"/>
        </w:rPr>
        <w:t xml:space="preserve"> be approved.</w:t>
      </w:r>
    </w:p>
    <w:p w14:paraId="59464779" w14:textId="77777777" w:rsidR="000527CB" w:rsidRDefault="000527CB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C1551DE" w14:textId="68368AE8" w:rsidR="00BC2680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24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E065CB" w:rsidRPr="00E065CB">
        <w:rPr>
          <w:rFonts w:ascii="Arial" w:hAnsi="Arial" w:cs="Arial"/>
          <w:kern w:val="28"/>
          <w:u w:val="single"/>
          <w:lang w:val="en-US"/>
        </w:rPr>
        <w:t>Approve Annual Return (AGAR) s2 Accounting Statements</w:t>
      </w:r>
      <w:r w:rsidR="00107E92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754BD61" w14:textId="7AC8851A" w:rsidR="00E065CB" w:rsidRDefault="000527CB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0527CB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0527CB">
        <w:rPr>
          <w:rFonts w:ascii="Arial" w:hAnsi="Arial" w:cs="Arial"/>
          <w:kern w:val="28"/>
          <w:lang w:val="en-US"/>
        </w:rPr>
        <w:t>That the AGAR</w:t>
      </w:r>
      <w:r>
        <w:rPr>
          <w:rFonts w:ascii="Arial" w:hAnsi="Arial" w:cs="Arial"/>
          <w:kern w:val="28"/>
          <w:lang w:val="en-US"/>
        </w:rPr>
        <w:t xml:space="preserve"> </w:t>
      </w:r>
      <w:r w:rsidRPr="000527CB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>2</w:t>
      </w:r>
      <w:r w:rsidRPr="000527CB">
        <w:rPr>
          <w:rFonts w:ascii="Arial" w:hAnsi="Arial" w:cs="Arial"/>
          <w:kern w:val="28"/>
          <w:lang w:val="en-US"/>
        </w:rPr>
        <w:t xml:space="preserve"> Governance Statement</w:t>
      </w:r>
      <w:r>
        <w:rPr>
          <w:rFonts w:ascii="Arial" w:hAnsi="Arial" w:cs="Arial"/>
          <w:kern w:val="28"/>
          <w:lang w:val="en-US"/>
        </w:rPr>
        <w:t xml:space="preserve"> be approved.</w:t>
      </w:r>
    </w:p>
    <w:p w14:paraId="0DBDCDA9" w14:textId="77777777" w:rsidR="000527CB" w:rsidRDefault="000527CB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678A0CB" w14:textId="2997240F" w:rsidR="00E065CB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25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E065CB" w:rsidRPr="00F96CE6">
        <w:rPr>
          <w:rFonts w:ascii="Arial" w:hAnsi="Arial" w:cs="Arial"/>
          <w:kern w:val="28"/>
          <w:u w:val="single"/>
          <w:lang w:val="en-US"/>
        </w:rPr>
        <w:t>Market Hill</w:t>
      </w:r>
    </w:p>
    <w:p w14:paraId="1FBCFAA1" w14:textId="02AF0DEB" w:rsidR="00487420" w:rsidRDefault="00487420" w:rsidP="00905CA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Footpath contract </w:t>
      </w:r>
      <w:r w:rsidR="006D072C">
        <w:rPr>
          <w:rFonts w:ascii="Arial" w:hAnsi="Arial" w:cs="Arial"/>
          <w:kern w:val="28"/>
          <w:u w:val="single"/>
          <w:lang w:val="en-US"/>
        </w:rPr>
        <w:t>–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r w:rsidR="006D072C">
        <w:rPr>
          <w:rFonts w:ascii="Arial" w:hAnsi="Arial" w:cs="Arial"/>
          <w:kern w:val="28"/>
          <w:u w:val="single"/>
          <w:lang w:val="en-US"/>
        </w:rPr>
        <w:t>U</w:t>
      </w:r>
      <w:r>
        <w:rPr>
          <w:rFonts w:ascii="Arial" w:hAnsi="Arial" w:cs="Arial"/>
          <w:kern w:val="28"/>
          <w:u w:val="single"/>
          <w:lang w:val="en-US"/>
        </w:rPr>
        <w:t>pdate</w:t>
      </w:r>
    </w:p>
    <w:p w14:paraId="4D6A7E4E" w14:textId="7B54CBBE" w:rsidR="006D072C" w:rsidRPr="006D072C" w:rsidRDefault="006D072C" w:rsidP="006D072C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6D072C">
        <w:rPr>
          <w:rFonts w:ascii="Arial" w:hAnsi="Arial" w:cs="Arial"/>
          <w:kern w:val="28"/>
          <w:lang w:val="en-US"/>
        </w:rPr>
        <w:t xml:space="preserve">Noted that GNE had agreed to the revised plans to only replace the footpath on the </w:t>
      </w:r>
      <w:r w:rsidR="000E53CE">
        <w:rPr>
          <w:rFonts w:ascii="Arial" w:hAnsi="Arial" w:cs="Arial"/>
          <w:kern w:val="28"/>
          <w:lang w:val="en-US"/>
        </w:rPr>
        <w:t>n</w:t>
      </w:r>
      <w:r w:rsidRPr="006D072C">
        <w:rPr>
          <w:rFonts w:ascii="Arial" w:hAnsi="Arial" w:cs="Arial"/>
          <w:kern w:val="28"/>
          <w:lang w:val="en-US"/>
        </w:rPr>
        <w:t>orth side of Market Place</w:t>
      </w:r>
      <w:r>
        <w:rPr>
          <w:rFonts w:ascii="Arial" w:hAnsi="Arial" w:cs="Arial"/>
          <w:kern w:val="28"/>
          <w:lang w:val="en-US"/>
        </w:rPr>
        <w:t>. A site visit has been completed with a start date to be confirmed shortly.</w:t>
      </w:r>
      <w:r w:rsidRPr="006D072C">
        <w:rPr>
          <w:rFonts w:ascii="Arial" w:hAnsi="Arial" w:cs="Arial"/>
          <w:kern w:val="28"/>
          <w:lang w:val="en-US"/>
        </w:rPr>
        <w:t xml:space="preserve">  </w:t>
      </w:r>
    </w:p>
    <w:p w14:paraId="478E5B81" w14:textId="759D6184" w:rsidR="006D072C" w:rsidRPr="006D072C" w:rsidRDefault="00487420" w:rsidP="00E548EF">
      <w:pPr>
        <w:pStyle w:val="ListParagraph"/>
        <w:widowControl w:val="0"/>
        <w:numPr>
          <w:ilvl w:val="0"/>
          <w:numId w:val="13"/>
        </w:numPr>
        <w:tabs>
          <w:tab w:val="left" w:pos="1701"/>
        </w:tabs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u w:val="single"/>
          <w:lang w:val="en-US"/>
        </w:rPr>
      </w:pPr>
      <w:r w:rsidRPr="006D072C">
        <w:rPr>
          <w:rFonts w:ascii="Arial" w:hAnsi="Arial" w:cs="Arial"/>
          <w:kern w:val="28"/>
          <w:lang w:val="en-US"/>
        </w:rPr>
        <w:t xml:space="preserve"> </w:t>
      </w:r>
      <w:r w:rsidRPr="006D072C">
        <w:rPr>
          <w:rFonts w:ascii="Arial" w:hAnsi="Arial" w:cs="Arial"/>
          <w:kern w:val="28"/>
          <w:u w:val="single"/>
          <w:lang w:val="en-US"/>
        </w:rPr>
        <w:t>P&amp;D</w:t>
      </w:r>
      <w:r w:rsidRPr="006D072C">
        <w:rPr>
          <w:rFonts w:ascii="Arial" w:hAnsi="Arial" w:cs="Arial"/>
          <w:kern w:val="28"/>
          <w:lang w:val="en-US"/>
        </w:rPr>
        <w:t xml:space="preserve"> </w:t>
      </w:r>
      <w:r w:rsidR="00731DC5">
        <w:rPr>
          <w:rFonts w:ascii="Arial" w:hAnsi="Arial" w:cs="Arial"/>
          <w:kern w:val="28"/>
          <w:lang w:val="en-US"/>
        </w:rPr>
        <w:t>–</w:t>
      </w:r>
      <w:r w:rsidRPr="006D072C">
        <w:rPr>
          <w:rFonts w:ascii="Arial" w:hAnsi="Arial" w:cs="Arial"/>
          <w:kern w:val="28"/>
          <w:lang w:val="en-US"/>
        </w:rPr>
        <w:t xml:space="preserve"> </w:t>
      </w:r>
      <w:r w:rsidR="00731DC5">
        <w:rPr>
          <w:rFonts w:ascii="Arial" w:hAnsi="Arial" w:cs="Arial"/>
          <w:kern w:val="28"/>
          <w:lang w:val="en-US"/>
        </w:rPr>
        <w:t xml:space="preserve">Moved to confidential session. </w:t>
      </w:r>
    </w:p>
    <w:p w14:paraId="23CF52F2" w14:textId="77777777" w:rsidR="00487420" w:rsidRPr="000E53CE" w:rsidRDefault="00487420" w:rsidP="00487420">
      <w:pPr>
        <w:pStyle w:val="ListParagraph"/>
        <w:widowControl w:val="0"/>
        <w:numPr>
          <w:ilvl w:val="0"/>
          <w:numId w:val="13"/>
        </w:numPr>
        <w:tabs>
          <w:tab w:val="left" w:pos="1843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u w:val="single"/>
          <w:lang w:val="en-US"/>
        </w:rPr>
      </w:pPr>
      <w:r w:rsidRPr="006D072C">
        <w:rPr>
          <w:rFonts w:ascii="Arial" w:hAnsi="Arial" w:cs="Arial"/>
          <w:bCs/>
          <w:kern w:val="28"/>
          <w:lang w:val="en-US"/>
        </w:rPr>
        <w:t xml:space="preserve"> </w:t>
      </w:r>
      <w:r w:rsidRPr="000E53CE">
        <w:rPr>
          <w:rFonts w:ascii="Arial" w:hAnsi="Arial" w:cs="Arial"/>
          <w:bCs/>
          <w:kern w:val="28"/>
          <w:u w:val="single"/>
          <w:lang w:val="en-US"/>
        </w:rPr>
        <w:t>Christmas illuminations- Approve electric supply agreement with</w:t>
      </w:r>
    </w:p>
    <w:p w14:paraId="1BBE2B62" w14:textId="7F193F1E" w:rsidR="00487420" w:rsidRPr="000E53CE" w:rsidRDefault="00487420" w:rsidP="00487420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E53CE">
        <w:rPr>
          <w:rFonts w:ascii="Arial" w:hAnsi="Arial" w:cs="Arial"/>
          <w:bCs/>
          <w:kern w:val="28"/>
          <w:lang w:val="en-US"/>
        </w:rPr>
        <w:t xml:space="preserve"> </w:t>
      </w:r>
      <w:r w:rsidRPr="000E53CE">
        <w:rPr>
          <w:rFonts w:ascii="Arial" w:hAnsi="Arial" w:cs="Arial"/>
          <w:bCs/>
          <w:kern w:val="28"/>
          <w:u w:val="single"/>
          <w:lang w:val="en-US"/>
        </w:rPr>
        <w:t>Northern Powergrid</w:t>
      </w:r>
      <w:r w:rsidR="000C7C9A" w:rsidRPr="000E53CE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1974346E" w14:textId="5D861385" w:rsidR="000E53CE" w:rsidRDefault="000E53CE" w:rsidP="000E53CE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Pr="000E53CE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a supply agreement with Northern Powergrid be</w:t>
      </w:r>
    </w:p>
    <w:p w14:paraId="06974EEC" w14:textId="1A0C1B75" w:rsidR="000E53CE" w:rsidRPr="006D072C" w:rsidRDefault="000E53CE" w:rsidP="000E53CE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proofErr w:type="gramStart"/>
      <w:r>
        <w:rPr>
          <w:rFonts w:ascii="Arial" w:hAnsi="Arial" w:cs="Arial"/>
          <w:bCs/>
          <w:kern w:val="28"/>
          <w:lang w:val="en-US"/>
        </w:rPr>
        <w:t>approved</w:t>
      </w:r>
      <w:proofErr w:type="gramEnd"/>
    </w:p>
    <w:p w14:paraId="701EC826" w14:textId="0715382B" w:rsidR="00E065CB" w:rsidRPr="00487420" w:rsidRDefault="00905CAA" w:rsidP="0048742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 w:rsidRPr="00487420">
        <w:rPr>
          <w:rFonts w:ascii="Arial" w:hAnsi="Arial" w:cs="Arial"/>
          <w:kern w:val="28"/>
          <w:lang w:val="en-US"/>
        </w:rPr>
        <w:t xml:space="preserve"> </w:t>
      </w:r>
    </w:p>
    <w:p w14:paraId="3600D9FE" w14:textId="05D30C03" w:rsidR="00E065CB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D6353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26</w:t>
      </w:r>
      <w:r w:rsidR="00E065CB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E065CB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0C5697DB" w14:textId="77777777" w:rsidR="005072F6" w:rsidRDefault="00487420" w:rsidP="0048742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487420">
        <w:rPr>
          <w:rFonts w:ascii="Arial" w:hAnsi="Arial" w:cs="Arial"/>
          <w:kern w:val="28"/>
          <w:u w:val="single"/>
          <w:lang w:val="en-US"/>
        </w:rPr>
        <w:t xml:space="preserve">Environmental </w:t>
      </w:r>
      <w:r>
        <w:rPr>
          <w:rFonts w:ascii="Arial" w:hAnsi="Arial" w:cs="Arial"/>
          <w:kern w:val="28"/>
          <w:u w:val="single"/>
          <w:lang w:val="en-US"/>
        </w:rPr>
        <w:t>s</w:t>
      </w:r>
      <w:r w:rsidRPr="00487420">
        <w:rPr>
          <w:rFonts w:ascii="Arial" w:hAnsi="Arial" w:cs="Arial"/>
          <w:kern w:val="28"/>
          <w:u w:val="single"/>
          <w:lang w:val="en-US"/>
        </w:rPr>
        <w:t>taff</w:t>
      </w:r>
      <w:r>
        <w:rPr>
          <w:rFonts w:ascii="Arial" w:hAnsi="Arial" w:cs="Arial"/>
          <w:kern w:val="28"/>
          <w:lang w:val="en-US"/>
        </w:rPr>
        <w:t xml:space="preserve"> - </w:t>
      </w:r>
      <w:r w:rsidR="00E065CB" w:rsidRPr="00487420">
        <w:rPr>
          <w:rFonts w:ascii="Arial" w:hAnsi="Arial" w:cs="Arial"/>
          <w:kern w:val="28"/>
          <w:lang w:val="en-US"/>
        </w:rPr>
        <w:t>Receive</w:t>
      </w:r>
      <w:r w:rsidRPr="00487420">
        <w:rPr>
          <w:rFonts w:ascii="Arial" w:hAnsi="Arial" w:cs="Arial"/>
          <w:kern w:val="28"/>
          <w:lang w:val="en-US"/>
        </w:rPr>
        <w:t xml:space="preserve"> Covid-19</w:t>
      </w:r>
      <w:r w:rsidR="00E065CB" w:rsidRPr="00487420">
        <w:rPr>
          <w:rFonts w:ascii="Arial" w:hAnsi="Arial" w:cs="Arial"/>
          <w:kern w:val="28"/>
          <w:lang w:val="en-US"/>
        </w:rPr>
        <w:t xml:space="preserve"> risk assessment</w:t>
      </w:r>
    </w:p>
    <w:p w14:paraId="190A491E" w14:textId="57536816" w:rsidR="00E065CB" w:rsidRPr="000527CB" w:rsidRDefault="005072F6" w:rsidP="005072F6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0527CB">
        <w:rPr>
          <w:rFonts w:ascii="Arial" w:hAnsi="Arial" w:cs="Arial"/>
          <w:b/>
          <w:bCs/>
          <w:kern w:val="28"/>
          <w:lang w:val="en-US"/>
        </w:rPr>
        <w:t>Resolved</w:t>
      </w:r>
      <w:r w:rsidR="000527CB" w:rsidRPr="000527CB">
        <w:rPr>
          <w:rFonts w:ascii="Arial" w:hAnsi="Arial" w:cs="Arial"/>
          <w:kern w:val="28"/>
          <w:lang w:val="en-US"/>
        </w:rPr>
        <w:t>:</w:t>
      </w:r>
      <w:r w:rsidRPr="000527CB">
        <w:rPr>
          <w:rFonts w:ascii="Arial" w:hAnsi="Arial" w:cs="Arial"/>
          <w:kern w:val="28"/>
          <w:lang w:val="en-US"/>
        </w:rPr>
        <w:t xml:space="preserve"> That the risk assessment be received/approved.</w:t>
      </w:r>
      <w:r w:rsidR="00E065CB" w:rsidRPr="000527CB">
        <w:rPr>
          <w:rFonts w:ascii="Arial" w:hAnsi="Arial" w:cs="Arial"/>
          <w:kern w:val="28"/>
          <w:lang w:val="en-US"/>
        </w:rPr>
        <w:t xml:space="preserve"> </w:t>
      </w:r>
    </w:p>
    <w:p w14:paraId="54C0C52B" w14:textId="0E474619" w:rsidR="00487420" w:rsidRDefault="00487420" w:rsidP="0048742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0E53CE">
        <w:rPr>
          <w:rFonts w:ascii="Arial" w:hAnsi="Arial" w:cs="Arial"/>
          <w:kern w:val="28"/>
          <w:u w:val="single"/>
          <w:lang w:val="en-US"/>
        </w:rPr>
        <w:t xml:space="preserve">Pinfold - Consider restoration or garden, </w:t>
      </w:r>
      <w:r w:rsidR="00BD0C57">
        <w:rPr>
          <w:rFonts w:ascii="Arial" w:hAnsi="Arial" w:cs="Arial"/>
          <w:kern w:val="28"/>
          <w:u w:val="single"/>
          <w:lang w:val="en-US"/>
        </w:rPr>
        <w:t>g</w:t>
      </w:r>
      <w:r w:rsidR="00BD0C57" w:rsidRPr="000E53CE">
        <w:rPr>
          <w:rFonts w:ascii="Arial" w:hAnsi="Arial" w:cs="Arial"/>
          <w:kern w:val="28"/>
          <w:u w:val="single"/>
          <w:lang w:val="en-US"/>
        </w:rPr>
        <w:t>ates,</w:t>
      </w:r>
      <w:r w:rsidRPr="000E53CE">
        <w:rPr>
          <w:rFonts w:ascii="Arial" w:hAnsi="Arial" w:cs="Arial"/>
          <w:kern w:val="28"/>
          <w:u w:val="single"/>
          <w:lang w:val="en-US"/>
        </w:rPr>
        <w:t xml:space="preserve"> and addition to commemorative stones</w:t>
      </w:r>
      <w:r w:rsidR="000C7C9A">
        <w:rPr>
          <w:rFonts w:ascii="Arial" w:hAnsi="Arial" w:cs="Arial"/>
          <w:kern w:val="28"/>
          <w:lang w:val="en-US"/>
        </w:rPr>
        <w:t>.</w:t>
      </w:r>
    </w:p>
    <w:p w14:paraId="13CCA045" w14:textId="5E3FBBC8" w:rsidR="000C7C9A" w:rsidRPr="00E05E78" w:rsidRDefault="000C7C9A" w:rsidP="000C7C9A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E05E78">
        <w:rPr>
          <w:rFonts w:ascii="Arial" w:hAnsi="Arial" w:cs="Arial"/>
          <w:kern w:val="28"/>
          <w:lang w:val="en-US"/>
        </w:rPr>
        <w:t>Noted VE day event had not been undertaken so a commemorative stone at the Pinfold was suggested.</w:t>
      </w:r>
    </w:p>
    <w:p w14:paraId="27021341" w14:textId="256E6015" w:rsidR="000C7C9A" w:rsidRPr="000C7C9A" w:rsidRDefault="000C7C9A" w:rsidP="000C7C9A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0C7C9A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</w:t>
      </w:r>
      <w:r w:rsidRPr="000C7C9A">
        <w:rPr>
          <w:rFonts w:ascii="Arial" w:hAnsi="Arial" w:cs="Arial"/>
          <w:kern w:val="28"/>
          <w:lang w:val="en-US"/>
        </w:rPr>
        <w:t xml:space="preserve"> Pri</w:t>
      </w:r>
      <w:r w:rsidR="0020763C">
        <w:rPr>
          <w:rFonts w:ascii="Arial" w:hAnsi="Arial" w:cs="Arial"/>
          <w:kern w:val="28"/>
          <w:lang w:val="en-US"/>
        </w:rPr>
        <w:t>c</w:t>
      </w:r>
      <w:r w:rsidRPr="000C7C9A">
        <w:rPr>
          <w:rFonts w:ascii="Arial" w:hAnsi="Arial" w:cs="Arial"/>
          <w:kern w:val="28"/>
          <w:lang w:val="en-US"/>
        </w:rPr>
        <w:t>es to be obtained and the local gar</w:t>
      </w:r>
      <w:r w:rsidR="0020763C">
        <w:rPr>
          <w:rFonts w:ascii="Arial" w:hAnsi="Arial" w:cs="Arial"/>
          <w:kern w:val="28"/>
          <w:lang w:val="en-US"/>
        </w:rPr>
        <w:t>d</w:t>
      </w:r>
      <w:r w:rsidRPr="000C7C9A">
        <w:rPr>
          <w:rFonts w:ascii="Arial" w:hAnsi="Arial" w:cs="Arial"/>
          <w:kern w:val="28"/>
          <w:lang w:val="en-US"/>
        </w:rPr>
        <w:t xml:space="preserve">ening club </w:t>
      </w:r>
      <w:r w:rsidR="000E53CE">
        <w:rPr>
          <w:rFonts w:ascii="Arial" w:hAnsi="Arial" w:cs="Arial"/>
          <w:kern w:val="28"/>
          <w:lang w:val="en-US"/>
        </w:rPr>
        <w:t>contacted to restore the area.</w:t>
      </w:r>
    </w:p>
    <w:p w14:paraId="0258F172" w14:textId="0B27B27D" w:rsidR="00487420" w:rsidRPr="000E53CE" w:rsidRDefault="00487420" w:rsidP="0020763C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0E53CE">
        <w:rPr>
          <w:rFonts w:ascii="Arial" w:hAnsi="Arial" w:cs="Arial"/>
          <w:kern w:val="28"/>
          <w:u w:val="single"/>
          <w:lang w:val="en-US"/>
        </w:rPr>
        <w:t xml:space="preserve">Allotments - Consider hedge cutting requirements. </w:t>
      </w:r>
    </w:p>
    <w:p w14:paraId="3D0530A3" w14:textId="37694838" w:rsidR="0020763C" w:rsidRPr="0020763C" w:rsidRDefault="0020763C" w:rsidP="0020763C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20763C">
        <w:rPr>
          <w:rFonts w:ascii="Arial" w:hAnsi="Arial" w:cs="Arial"/>
          <w:kern w:val="28"/>
          <w:lang w:val="en-US"/>
        </w:rPr>
        <w:t>Noted significant growth over a number of years that needed addressing</w:t>
      </w:r>
      <w:r w:rsidR="000E53CE">
        <w:rPr>
          <w:rFonts w:ascii="Arial" w:hAnsi="Arial" w:cs="Arial"/>
          <w:kern w:val="28"/>
          <w:lang w:val="en-US"/>
        </w:rPr>
        <w:t xml:space="preserve"> with annual maintenance added to the grass cutting contract in due course</w:t>
      </w:r>
      <w:r w:rsidR="00E05E78">
        <w:rPr>
          <w:rFonts w:ascii="Arial" w:hAnsi="Arial" w:cs="Arial"/>
          <w:kern w:val="28"/>
          <w:lang w:val="en-US"/>
        </w:rPr>
        <w:t>. Quotes to be obtained</w:t>
      </w:r>
      <w:r w:rsidR="000E53CE">
        <w:rPr>
          <w:rFonts w:ascii="Arial" w:hAnsi="Arial" w:cs="Arial"/>
          <w:kern w:val="28"/>
          <w:lang w:val="en-US"/>
        </w:rPr>
        <w:t>.</w:t>
      </w:r>
    </w:p>
    <w:p w14:paraId="04EA2B18" w14:textId="77777777" w:rsidR="00487420" w:rsidRPr="00487420" w:rsidRDefault="00487420" w:rsidP="0048742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</w:p>
    <w:p w14:paraId="3AA3BB6C" w14:textId="0B9C9A35" w:rsidR="00E065CB" w:rsidRDefault="006D072C" w:rsidP="00E065C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27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r w:rsidR="00E065CB" w:rsidRPr="00E9226A">
        <w:rPr>
          <w:rFonts w:ascii="Arial" w:hAnsi="Arial" w:cs="Arial"/>
          <w:kern w:val="28"/>
          <w:u w:val="single"/>
          <w:lang w:val="en-US"/>
        </w:rPr>
        <w:t>New Hall</w:t>
      </w:r>
    </w:p>
    <w:p w14:paraId="052A404F" w14:textId="0D05720B" w:rsidR="00E065CB" w:rsidRPr="006D072C" w:rsidRDefault="00E065CB" w:rsidP="006D072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6D072C">
        <w:rPr>
          <w:rFonts w:ascii="Arial" w:hAnsi="Arial" w:cs="Arial"/>
          <w:kern w:val="28"/>
          <w:u w:val="single"/>
          <w:lang w:val="en-US"/>
        </w:rPr>
        <w:t>Receive/approve coronavirus risk assessment - hall/staff and note additional measures</w:t>
      </w:r>
    </w:p>
    <w:p w14:paraId="380F0799" w14:textId="77777777" w:rsidR="006D072C" w:rsidRDefault="006D072C" w:rsidP="006D072C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6D072C">
        <w:rPr>
          <w:rFonts w:ascii="Arial" w:hAnsi="Arial" w:cs="Arial"/>
          <w:b/>
          <w:bCs/>
          <w:kern w:val="28"/>
          <w:lang w:val="en-US"/>
        </w:rPr>
        <w:t xml:space="preserve">Resolved </w:t>
      </w:r>
      <w:r>
        <w:rPr>
          <w:rFonts w:ascii="Arial" w:hAnsi="Arial" w:cs="Arial"/>
          <w:kern w:val="28"/>
          <w:lang w:val="en-US"/>
        </w:rPr>
        <w:t>That the risk assessment be received/approved.</w:t>
      </w:r>
    </w:p>
    <w:p w14:paraId="4ADCA07B" w14:textId="095F7F84" w:rsidR="006D072C" w:rsidRPr="006D072C" w:rsidRDefault="006D072C" w:rsidP="006D072C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The </w:t>
      </w:r>
      <w:r w:rsidR="0020763C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>lerk reported the additional measures in place at the hall (wall mounte</w:t>
      </w:r>
      <w:r w:rsidR="009A0952">
        <w:rPr>
          <w:rFonts w:ascii="Arial" w:hAnsi="Arial" w:cs="Arial"/>
          <w:kern w:val="28"/>
          <w:lang w:val="en-US"/>
        </w:rPr>
        <w:t>d</w:t>
      </w:r>
      <w:r>
        <w:rPr>
          <w:rFonts w:ascii="Arial" w:hAnsi="Arial" w:cs="Arial"/>
          <w:kern w:val="28"/>
          <w:lang w:val="en-US"/>
        </w:rPr>
        <w:t xml:space="preserve"> sanitisers/cleaning products/tissues and social distancing protocols). </w:t>
      </w:r>
      <w:r w:rsidR="009A0952">
        <w:rPr>
          <w:rFonts w:ascii="Arial" w:hAnsi="Arial" w:cs="Arial"/>
          <w:kern w:val="28"/>
          <w:lang w:val="en-US"/>
        </w:rPr>
        <w:t xml:space="preserve">Risk assessment version number to be added. 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2E8B88E2" w14:textId="27464419" w:rsidR="00E065CB" w:rsidRDefault="00E065CB" w:rsidP="00E065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b) </w:t>
      </w:r>
      <w:r w:rsidRPr="006D072C">
        <w:rPr>
          <w:rFonts w:ascii="Arial" w:hAnsi="Arial" w:cs="Arial"/>
          <w:kern w:val="28"/>
          <w:u w:val="single"/>
          <w:lang w:val="en-US"/>
        </w:rPr>
        <w:t>Health &amp; safety update and approve new fire door</w:t>
      </w:r>
      <w:r>
        <w:rPr>
          <w:rFonts w:ascii="Arial" w:hAnsi="Arial" w:cs="Arial"/>
          <w:kern w:val="28"/>
          <w:lang w:val="en-US"/>
        </w:rPr>
        <w:t>.</w:t>
      </w:r>
    </w:p>
    <w:p w14:paraId="7F41DD4C" w14:textId="7B273EEA" w:rsidR="00C33D7F" w:rsidRDefault="006D072C" w:rsidP="00731DC5">
      <w:pPr>
        <w:widowControl w:val="0"/>
        <w:overflowPunct w:val="0"/>
        <w:autoSpaceDE w:val="0"/>
        <w:autoSpaceDN w:val="0"/>
        <w:adjustRightInd w:val="0"/>
        <w:ind w:left="1701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C33D7F">
        <w:rPr>
          <w:rFonts w:ascii="Arial" w:hAnsi="Arial" w:cs="Arial"/>
          <w:b/>
          <w:kern w:val="28"/>
          <w:lang w:val="en-US"/>
        </w:rPr>
        <w:t xml:space="preserve"> </w:t>
      </w:r>
      <w:r w:rsidRPr="006D072C">
        <w:rPr>
          <w:rFonts w:ascii="Arial" w:hAnsi="Arial" w:cs="Arial"/>
          <w:bCs/>
          <w:kern w:val="28"/>
          <w:lang w:val="en-US"/>
        </w:rPr>
        <w:t>Noted repairs undertaken to the emergency lighting and the</w:t>
      </w:r>
    </w:p>
    <w:p w14:paraId="4617D739" w14:textId="77777777" w:rsidR="00EC63A7" w:rsidRDefault="00C33D7F" w:rsidP="00C33D7F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proofErr w:type="gramStart"/>
      <w:r w:rsidR="006D072C" w:rsidRPr="006D072C">
        <w:rPr>
          <w:rFonts w:ascii="Arial" w:hAnsi="Arial" w:cs="Arial"/>
          <w:bCs/>
          <w:kern w:val="28"/>
          <w:lang w:val="en-US"/>
        </w:rPr>
        <w:t>installation</w:t>
      </w:r>
      <w:proofErr w:type="gramEnd"/>
      <w:r w:rsidR="006D072C" w:rsidRPr="006D072C">
        <w:rPr>
          <w:rFonts w:ascii="Arial" w:hAnsi="Arial" w:cs="Arial"/>
          <w:bCs/>
          <w:kern w:val="28"/>
          <w:lang w:val="en-US"/>
        </w:rPr>
        <w:t xml:space="preserve"> of a hea</w:t>
      </w:r>
      <w:r w:rsidR="009A0952">
        <w:rPr>
          <w:rFonts w:ascii="Arial" w:hAnsi="Arial" w:cs="Arial"/>
          <w:bCs/>
          <w:kern w:val="28"/>
          <w:lang w:val="en-US"/>
        </w:rPr>
        <w:t>t</w:t>
      </w:r>
      <w:r w:rsidR="006D072C" w:rsidRPr="006D072C">
        <w:rPr>
          <w:rFonts w:ascii="Arial" w:hAnsi="Arial" w:cs="Arial"/>
          <w:bCs/>
          <w:kern w:val="28"/>
          <w:lang w:val="en-US"/>
        </w:rPr>
        <w:t xml:space="preserve"> sensor</w:t>
      </w:r>
      <w:r w:rsidR="009A095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in</w:t>
      </w:r>
      <w:r w:rsidR="009A0952">
        <w:rPr>
          <w:rFonts w:ascii="Arial" w:hAnsi="Arial" w:cs="Arial"/>
          <w:bCs/>
          <w:kern w:val="28"/>
          <w:lang w:val="en-US"/>
        </w:rPr>
        <w:t xml:space="preserve"> accordance with </w:t>
      </w:r>
      <w:r>
        <w:rPr>
          <w:rFonts w:ascii="Arial" w:hAnsi="Arial" w:cs="Arial"/>
          <w:bCs/>
          <w:kern w:val="28"/>
          <w:lang w:val="en-US"/>
        </w:rPr>
        <w:t>the recent Fire Risk</w:t>
      </w:r>
    </w:p>
    <w:p w14:paraId="36B77F1B" w14:textId="510586EA" w:rsidR="006D072C" w:rsidRDefault="009A0952" w:rsidP="00C33D7F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C33D7F">
        <w:rPr>
          <w:rFonts w:ascii="Arial" w:hAnsi="Arial" w:cs="Arial"/>
          <w:bCs/>
          <w:kern w:val="28"/>
          <w:lang w:val="en-US"/>
        </w:rPr>
        <w:t>Assessment review.</w:t>
      </w:r>
      <w:r w:rsidRPr="009A095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A </w:t>
      </w:r>
      <w:r w:rsidR="00EC63A7">
        <w:rPr>
          <w:rFonts w:ascii="Arial" w:hAnsi="Arial" w:cs="Arial"/>
          <w:bCs/>
          <w:kern w:val="28"/>
          <w:lang w:val="en-US"/>
        </w:rPr>
        <w:t xml:space="preserve">kitchen </w:t>
      </w:r>
      <w:r>
        <w:rPr>
          <w:rFonts w:ascii="Arial" w:hAnsi="Arial" w:cs="Arial"/>
          <w:bCs/>
          <w:kern w:val="28"/>
          <w:lang w:val="en-US"/>
        </w:rPr>
        <w:t>f</w:t>
      </w:r>
      <w:r w:rsidRPr="006D072C">
        <w:rPr>
          <w:rFonts w:ascii="Arial" w:hAnsi="Arial" w:cs="Arial"/>
          <w:bCs/>
          <w:kern w:val="28"/>
          <w:lang w:val="en-US"/>
        </w:rPr>
        <w:t xml:space="preserve">ire door </w:t>
      </w:r>
      <w:r>
        <w:rPr>
          <w:rFonts w:ascii="Arial" w:hAnsi="Arial" w:cs="Arial"/>
          <w:bCs/>
          <w:kern w:val="28"/>
          <w:lang w:val="en-US"/>
        </w:rPr>
        <w:t xml:space="preserve">was </w:t>
      </w:r>
      <w:r w:rsidRPr="006D072C">
        <w:rPr>
          <w:rFonts w:ascii="Arial" w:hAnsi="Arial" w:cs="Arial"/>
          <w:bCs/>
          <w:kern w:val="28"/>
          <w:lang w:val="en-US"/>
        </w:rPr>
        <w:t xml:space="preserve">also </w:t>
      </w:r>
      <w:r w:rsidR="00EC63A7">
        <w:rPr>
          <w:rFonts w:ascii="Arial" w:hAnsi="Arial" w:cs="Arial"/>
          <w:bCs/>
          <w:kern w:val="28"/>
          <w:lang w:val="en-US"/>
        </w:rPr>
        <w:t>recommended.</w:t>
      </w:r>
    </w:p>
    <w:p w14:paraId="1B9CE110" w14:textId="77777777" w:rsidR="00EC63A7" w:rsidRDefault="00C33D7F" w:rsidP="00731DC5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6D072C">
        <w:rPr>
          <w:rFonts w:ascii="Arial" w:hAnsi="Arial" w:cs="Arial"/>
          <w:b/>
          <w:kern w:val="28"/>
          <w:lang w:val="en-US"/>
        </w:rPr>
        <w:t xml:space="preserve">Resolved: </w:t>
      </w:r>
      <w:r w:rsidR="006D072C" w:rsidRPr="006D072C">
        <w:rPr>
          <w:rFonts w:ascii="Arial" w:hAnsi="Arial" w:cs="Arial"/>
          <w:bCs/>
          <w:kern w:val="28"/>
          <w:lang w:val="en-US"/>
        </w:rPr>
        <w:t xml:space="preserve">That the </w:t>
      </w:r>
      <w:r w:rsidR="009A0952">
        <w:rPr>
          <w:rFonts w:ascii="Arial" w:hAnsi="Arial" w:cs="Arial"/>
          <w:bCs/>
          <w:kern w:val="28"/>
          <w:lang w:val="en-US"/>
        </w:rPr>
        <w:t>purchase/</w:t>
      </w:r>
      <w:r w:rsidR="006D072C" w:rsidRPr="006D072C">
        <w:rPr>
          <w:rFonts w:ascii="Arial" w:hAnsi="Arial" w:cs="Arial"/>
          <w:bCs/>
          <w:kern w:val="28"/>
          <w:lang w:val="en-US"/>
        </w:rPr>
        <w:t xml:space="preserve">installation of a kitchen fire door be </w:t>
      </w:r>
    </w:p>
    <w:p w14:paraId="3483024C" w14:textId="0955CDDF" w:rsidR="006D072C" w:rsidRDefault="00EC63A7" w:rsidP="00731DC5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proofErr w:type="gramStart"/>
      <w:r w:rsidR="006D072C" w:rsidRPr="006D072C">
        <w:rPr>
          <w:rFonts w:ascii="Arial" w:hAnsi="Arial" w:cs="Arial"/>
          <w:bCs/>
          <w:kern w:val="28"/>
          <w:lang w:val="en-US"/>
        </w:rPr>
        <w:t>approved</w:t>
      </w:r>
      <w:proofErr w:type="gramEnd"/>
      <w:r w:rsidR="009A0952">
        <w:rPr>
          <w:rFonts w:ascii="Arial" w:hAnsi="Arial" w:cs="Arial"/>
          <w:bCs/>
          <w:kern w:val="28"/>
          <w:lang w:val="en-US"/>
        </w:rPr>
        <w:t xml:space="preserve"> to meet the assessment requirements. (</w:t>
      </w:r>
      <w:r w:rsidR="006D072C" w:rsidRPr="006D072C">
        <w:rPr>
          <w:rFonts w:ascii="Arial" w:hAnsi="Arial" w:cs="Arial"/>
          <w:bCs/>
          <w:kern w:val="28"/>
          <w:lang w:val="en-US"/>
        </w:rPr>
        <w:t>Clerk to arrange</w:t>
      </w:r>
      <w:r w:rsidR="009A0952">
        <w:rPr>
          <w:rFonts w:ascii="Arial" w:hAnsi="Arial" w:cs="Arial"/>
          <w:bCs/>
          <w:kern w:val="28"/>
          <w:lang w:val="en-US"/>
        </w:rPr>
        <w:t>)</w:t>
      </w:r>
      <w:r w:rsidR="006D072C">
        <w:rPr>
          <w:rFonts w:ascii="Arial" w:hAnsi="Arial" w:cs="Arial"/>
          <w:bCs/>
          <w:kern w:val="28"/>
          <w:lang w:val="en-US"/>
        </w:rPr>
        <w:t>.</w:t>
      </w:r>
    </w:p>
    <w:p w14:paraId="3BC78D13" w14:textId="77777777" w:rsidR="000E53CE" w:rsidRDefault="000E53CE" w:rsidP="00731DC5">
      <w:pPr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</w:p>
    <w:p w14:paraId="5BD4DE2F" w14:textId="1D613034" w:rsidR="00E065CB" w:rsidRPr="006D072C" w:rsidRDefault="006D072C" w:rsidP="006D072C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D072C">
        <w:rPr>
          <w:rFonts w:ascii="Arial" w:hAnsi="Arial" w:cs="Arial"/>
          <w:bCs/>
          <w:kern w:val="28"/>
          <w:lang w:val="en-US"/>
        </w:rPr>
        <w:lastRenderedPageBreak/>
        <w:t xml:space="preserve"> </w:t>
      </w:r>
    </w:p>
    <w:p w14:paraId="14435222" w14:textId="218B53A5" w:rsidR="00E065CB" w:rsidRPr="00C33D7F" w:rsidRDefault="006D072C" w:rsidP="0048742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214F59">
        <w:rPr>
          <w:rFonts w:ascii="Arial" w:hAnsi="Arial" w:cs="Arial"/>
          <w:b/>
          <w:kern w:val="28"/>
          <w:lang w:val="en-US"/>
        </w:rPr>
        <w:t>28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Officer/</w:t>
      </w:r>
      <w:r w:rsidR="00487420" w:rsidRPr="00C33D7F">
        <w:rPr>
          <w:rFonts w:ascii="Arial" w:hAnsi="Arial" w:cs="Arial"/>
          <w:bCs/>
          <w:kern w:val="28"/>
          <w:u w:val="single"/>
          <w:lang w:val="en-US"/>
        </w:rPr>
        <w:t xml:space="preserve">Highway issues </w:t>
      </w:r>
      <w:proofErr w:type="gramStart"/>
      <w:r w:rsidR="00487420" w:rsidRPr="00C33D7F">
        <w:rPr>
          <w:rFonts w:ascii="Arial" w:hAnsi="Arial" w:cs="Arial"/>
          <w:bCs/>
          <w:kern w:val="28"/>
          <w:u w:val="single"/>
          <w:lang w:val="en-US"/>
        </w:rPr>
        <w:t>inc</w:t>
      </w:r>
      <w:proofErr w:type="gramEnd"/>
      <w:r w:rsidR="00487420" w:rsidRPr="00C33D7F">
        <w:rPr>
          <w:rFonts w:ascii="Arial" w:hAnsi="Arial" w:cs="Arial"/>
          <w:bCs/>
          <w:kern w:val="28"/>
          <w:u w:val="single"/>
          <w:lang w:val="en-US"/>
        </w:rPr>
        <w:t xml:space="preserve"> approve representative/clerk appointment for highway resurfacing meeting(s)</w:t>
      </w:r>
    </w:p>
    <w:p w14:paraId="3BC71B5C" w14:textId="1AFDF0A2" w:rsidR="00E065CB" w:rsidRDefault="00C33D7F" w:rsidP="00645F3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(U</w:t>
      </w:r>
      <w:r w:rsidR="008161B2">
        <w:rPr>
          <w:rFonts w:ascii="Arial" w:hAnsi="Arial" w:cs="Arial"/>
          <w:bCs/>
          <w:kern w:val="28"/>
          <w:lang w:val="en-US"/>
        </w:rPr>
        <w:t>pdate requested regarding the Station Road speed signage and Streetscene operations</w:t>
      </w:r>
      <w:r>
        <w:rPr>
          <w:rFonts w:ascii="Arial" w:hAnsi="Arial" w:cs="Arial"/>
          <w:bCs/>
          <w:kern w:val="28"/>
          <w:lang w:val="en-US"/>
        </w:rPr>
        <w:t>)</w:t>
      </w:r>
      <w:r w:rsidR="00645F32">
        <w:rPr>
          <w:rFonts w:ascii="Arial" w:hAnsi="Arial" w:cs="Arial"/>
          <w:bCs/>
          <w:kern w:val="28"/>
          <w:lang w:val="en-US"/>
        </w:rPr>
        <w:t>.</w:t>
      </w:r>
    </w:p>
    <w:p w14:paraId="62850CF8" w14:textId="14F2B925" w:rsidR="00C33D7F" w:rsidRDefault="00C33D7F" w:rsidP="00C33D7F">
      <w:pPr>
        <w:pStyle w:val="ListParagraph"/>
        <w:widowControl w:val="0"/>
        <w:numPr>
          <w:ilvl w:val="0"/>
          <w:numId w:val="17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South Yorkshire Devolution deal now signed so </w:t>
      </w:r>
      <w:r w:rsidR="009A0952">
        <w:rPr>
          <w:rFonts w:ascii="Arial" w:hAnsi="Arial" w:cs="Arial"/>
          <w:bCs/>
          <w:kern w:val="28"/>
          <w:lang w:val="en-US"/>
        </w:rPr>
        <w:t>the Doncaster M</w:t>
      </w:r>
      <w:r>
        <w:rPr>
          <w:rFonts w:ascii="Arial" w:hAnsi="Arial" w:cs="Arial"/>
          <w:bCs/>
          <w:kern w:val="28"/>
          <w:lang w:val="en-US"/>
        </w:rPr>
        <w:t xml:space="preserve">ayor had additional powers </w:t>
      </w:r>
      <w:r w:rsidR="009A0952">
        <w:rPr>
          <w:rFonts w:ascii="Arial" w:hAnsi="Arial" w:cs="Arial"/>
          <w:bCs/>
          <w:kern w:val="28"/>
          <w:lang w:val="en-US"/>
        </w:rPr>
        <w:t xml:space="preserve">and </w:t>
      </w:r>
      <w:r w:rsidR="00BD0C57">
        <w:rPr>
          <w:rFonts w:ascii="Arial" w:hAnsi="Arial" w:cs="Arial"/>
          <w:bCs/>
          <w:kern w:val="28"/>
          <w:lang w:val="en-US"/>
        </w:rPr>
        <w:t>funding.</w:t>
      </w:r>
    </w:p>
    <w:p w14:paraId="1621ED97" w14:textId="407924B8" w:rsidR="00C33D7F" w:rsidRDefault="00C33D7F" w:rsidP="00C33D7F">
      <w:pPr>
        <w:pStyle w:val="ListParagraph"/>
        <w:widowControl w:val="0"/>
        <w:numPr>
          <w:ilvl w:val="0"/>
          <w:numId w:val="17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significant DMBC efforts to assist and support residents during the pandemic.  Recovery phase now being progressed on a local level.</w:t>
      </w:r>
    </w:p>
    <w:p w14:paraId="6065FD54" w14:textId="7226E30A" w:rsidR="00EC63A7" w:rsidRDefault="00C33D7F" w:rsidP="00C33D7F">
      <w:pPr>
        <w:pStyle w:val="ListParagraph"/>
        <w:widowControl w:val="0"/>
        <w:numPr>
          <w:ilvl w:val="0"/>
          <w:numId w:val="17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High Street resurfacing </w:t>
      </w:r>
      <w:r w:rsidR="00EC63A7">
        <w:rPr>
          <w:rFonts w:ascii="Arial" w:hAnsi="Arial" w:cs="Arial"/>
          <w:bCs/>
          <w:kern w:val="28"/>
          <w:lang w:val="en-US"/>
        </w:rPr>
        <w:t xml:space="preserve">scheme </w:t>
      </w:r>
      <w:r>
        <w:rPr>
          <w:rFonts w:ascii="Arial" w:hAnsi="Arial" w:cs="Arial"/>
          <w:bCs/>
          <w:kern w:val="28"/>
          <w:lang w:val="en-US"/>
        </w:rPr>
        <w:t xml:space="preserve">reported but noted to be at </w:t>
      </w:r>
      <w:r w:rsidR="00BD0C57">
        <w:rPr>
          <w:rFonts w:ascii="Arial" w:hAnsi="Arial" w:cs="Arial"/>
          <w:bCs/>
          <w:kern w:val="28"/>
          <w:lang w:val="en-US"/>
        </w:rPr>
        <w:t>an early</w:t>
      </w:r>
      <w:r>
        <w:rPr>
          <w:rFonts w:ascii="Arial" w:hAnsi="Arial" w:cs="Arial"/>
          <w:bCs/>
          <w:kern w:val="28"/>
          <w:lang w:val="en-US"/>
        </w:rPr>
        <w:t xml:space="preserve"> stage.</w:t>
      </w:r>
      <w:r w:rsidR="00EC63A7" w:rsidRPr="00EC63A7">
        <w:rPr>
          <w:rFonts w:ascii="Arial" w:hAnsi="Arial" w:cs="Arial"/>
          <w:bCs/>
          <w:kern w:val="28"/>
          <w:lang w:val="en-US"/>
        </w:rPr>
        <w:t xml:space="preserve"> </w:t>
      </w:r>
      <w:r w:rsidR="00EC63A7">
        <w:rPr>
          <w:rFonts w:ascii="Arial" w:hAnsi="Arial" w:cs="Arial"/>
          <w:bCs/>
          <w:kern w:val="28"/>
          <w:lang w:val="en-US"/>
        </w:rPr>
        <w:t>(Contract yet to go out to tender).</w:t>
      </w:r>
    </w:p>
    <w:p w14:paraId="4C13926F" w14:textId="7E160D34" w:rsidR="00C33D7F" w:rsidRDefault="00C33D7F" w:rsidP="00EC63A7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  <w:r w:rsidRPr="00C33D7F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Cllr Claypole and the Clerk </w:t>
      </w:r>
      <w:r w:rsidR="00EC63A7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ttend relevant meetings </w:t>
      </w:r>
    </w:p>
    <w:p w14:paraId="6022A6C3" w14:textId="28957F6A" w:rsidR="00C33D7F" w:rsidRPr="009A0952" w:rsidRDefault="00C33D7F" w:rsidP="009A0952">
      <w:pPr>
        <w:pStyle w:val="ListParagraph"/>
        <w:widowControl w:val="0"/>
        <w:numPr>
          <w:ilvl w:val="0"/>
          <w:numId w:val="17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9A0952">
        <w:rPr>
          <w:rFonts w:ascii="Arial" w:hAnsi="Arial" w:cs="Arial"/>
          <w:bCs/>
          <w:kern w:val="28"/>
          <w:lang w:val="en-US"/>
        </w:rPr>
        <w:t>Peakes Croft /Station Road speed signage update. “Slow” sign ha</w:t>
      </w:r>
      <w:r w:rsidR="009A0952">
        <w:rPr>
          <w:rFonts w:ascii="Arial" w:hAnsi="Arial" w:cs="Arial"/>
          <w:bCs/>
          <w:kern w:val="28"/>
          <w:lang w:val="en-US"/>
        </w:rPr>
        <w:t>d</w:t>
      </w:r>
      <w:r w:rsidRPr="009A0952">
        <w:rPr>
          <w:rFonts w:ascii="Arial" w:hAnsi="Arial" w:cs="Arial"/>
          <w:bCs/>
          <w:kern w:val="28"/>
          <w:lang w:val="en-US"/>
        </w:rPr>
        <w:t xml:space="preserve"> been installed but no further signage would be agreed </w:t>
      </w:r>
      <w:r w:rsidR="009A0952">
        <w:rPr>
          <w:rFonts w:ascii="Arial" w:hAnsi="Arial" w:cs="Arial"/>
          <w:bCs/>
          <w:kern w:val="28"/>
          <w:lang w:val="en-US"/>
        </w:rPr>
        <w:t>from highways</w:t>
      </w:r>
      <w:r w:rsidRPr="009A0952">
        <w:rPr>
          <w:rFonts w:ascii="Arial" w:hAnsi="Arial" w:cs="Arial"/>
          <w:bCs/>
          <w:kern w:val="28"/>
          <w:lang w:val="en-US"/>
        </w:rPr>
        <w:t xml:space="preserve">. </w:t>
      </w:r>
      <w:r w:rsidR="009A0952">
        <w:rPr>
          <w:rFonts w:ascii="Arial" w:hAnsi="Arial" w:cs="Arial"/>
          <w:bCs/>
          <w:kern w:val="28"/>
          <w:lang w:val="en-US"/>
        </w:rPr>
        <w:t>(</w:t>
      </w:r>
      <w:r w:rsidRPr="009A0952">
        <w:rPr>
          <w:rFonts w:ascii="Arial" w:hAnsi="Arial" w:cs="Arial"/>
          <w:bCs/>
          <w:kern w:val="28"/>
          <w:lang w:val="en-US"/>
        </w:rPr>
        <w:t>The highways report would be circulated</w:t>
      </w:r>
      <w:r w:rsidR="009A0952">
        <w:rPr>
          <w:rFonts w:ascii="Arial" w:hAnsi="Arial" w:cs="Arial"/>
          <w:bCs/>
          <w:kern w:val="28"/>
          <w:lang w:val="en-US"/>
        </w:rPr>
        <w:t>)</w:t>
      </w:r>
      <w:r w:rsidRPr="009A0952">
        <w:rPr>
          <w:rFonts w:ascii="Arial" w:hAnsi="Arial" w:cs="Arial"/>
          <w:bCs/>
          <w:kern w:val="28"/>
          <w:lang w:val="en-US"/>
        </w:rPr>
        <w:t>.</w:t>
      </w:r>
      <w:r w:rsidR="009A0952">
        <w:rPr>
          <w:rFonts w:ascii="Arial" w:hAnsi="Arial" w:cs="Arial"/>
          <w:bCs/>
          <w:kern w:val="28"/>
          <w:lang w:val="en-US"/>
        </w:rPr>
        <w:t xml:space="preserve"> Community Speedwatch to be considered or volunteers available to assist residents. Costings for crossings </w:t>
      </w:r>
      <w:r w:rsidR="00EC63A7">
        <w:rPr>
          <w:rFonts w:ascii="Arial" w:hAnsi="Arial" w:cs="Arial"/>
          <w:bCs/>
          <w:kern w:val="28"/>
          <w:lang w:val="en-US"/>
        </w:rPr>
        <w:t xml:space="preserve">would also </w:t>
      </w:r>
      <w:r w:rsidR="009A0952">
        <w:rPr>
          <w:rFonts w:ascii="Arial" w:hAnsi="Arial" w:cs="Arial"/>
          <w:bCs/>
          <w:kern w:val="28"/>
          <w:lang w:val="en-US"/>
        </w:rPr>
        <w:t>to be provided by the Ward Councillor</w:t>
      </w:r>
    </w:p>
    <w:p w14:paraId="4FA584BB" w14:textId="2687F790" w:rsidR="00C33D7F" w:rsidRPr="000E53CE" w:rsidRDefault="009A0952" w:rsidP="00C1616F">
      <w:pPr>
        <w:pStyle w:val="ListParagraph"/>
        <w:widowControl w:val="0"/>
        <w:numPr>
          <w:ilvl w:val="0"/>
          <w:numId w:val="17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0E53CE">
        <w:rPr>
          <w:rFonts w:ascii="Arial" w:hAnsi="Arial" w:cs="Arial"/>
          <w:bCs/>
          <w:kern w:val="28"/>
          <w:lang w:val="en-US"/>
        </w:rPr>
        <w:t>River Idle team now operating</w:t>
      </w:r>
      <w:r w:rsidR="00EC63A7" w:rsidRPr="000E53CE">
        <w:rPr>
          <w:rFonts w:ascii="Arial" w:hAnsi="Arial" w:cs="Arial"/>
          <w:bCs/>
          <w:kern w:val="28"/>
          <w:lang w:val="en-US"/>
        </w:rPr>
        <w:t xml:space="preserve"> in light of anti-social behaviour</w:t>
      </w:r>
      <w:r w:rsidRPr="000E53CE">
        <w:rPr>
          <w:rFonts w:ascii="Arial" w:hAnsi="Arial" w:cs="Arial"/>
          <w:bCs/>
          <w:kern w:val="28"/>
          <w:lang w:val="en-US"/>
        </w:rPr>
        <w:t>. However, complaints did need to be reported for action to be taken by DMBC</w:t>
      </w:r>
      <w:r w:rsidR="00EC63A7" w:rsidRPr="000E53CE">
        <w:rPr>
          <w:rFonts w:ascii="Arial" w:hAnsi="Arial" w:cs="Arial"/>
          <w:bCs/>
          <w:kern w:val="28"/>
          <w:lang w:val="en-US"/>
        </w:rPr>
        <w:t xml:space="preserve"> or the Police.</w:t>
      </w:r>
      <w:r w:rsidRPr="000E53CE">
        <w:rPr>
          <w:rFonts w:ascii="Arial" w:hAnsi="Arial" w:cs="Arial"/>
          <w:bCs/>
          <w:kern w:val="28"/>
          <w:lang w:val="en-US"/>
        </w:rPr>
        <w:t xml:space="preserve"> </w:t>
      </w:r>
      <w:r w:rsidR="00EC63A7" w:rsidRPr="000E53CE">
        <w:rPr>
          <w:rFonts w:ascii="Arial" w:hAnsi="Arial" w:cs="Arial"/>
          <w:bCs/>
          <w:kern w:val="28"/>
          <w:lang w:val="en-US"/>
        </w:rPr>
        <w:t xml:space="preserve">Community </w:t>
      </w:r>
      <w:r w:rsidR="00BD0C57" w:rsidRPr="000E53CE">
        <w:rPr>
          <w:rFonts w:ascii="Arial" w:hAnsi="Arial" w:cs="Arial"/>
          <w:bCs/>
          <w:kern w:val="28"/>
          <w:lang w:val="en-US"/>
        </w:rPr>
        <w:t>coordinator</w:t>
      </w:r>
      <w:r w:rsidR="00EC63A7" w:rsidRPr="000E53CE">
        <w:rPr>
          <w:rFonts w:ascii="Arial" w:hAnsi="Arial" w:cs="Arial"/>
          <w:bCs/>
          <w:kern w:val="28"/>
          <w:lang w:val="en-US"/>
        </w:rPr>
        <w:t xml:space="preserve"> attendances at periodic council meetings noted to be useful.</w:t>
      </w:r>
    </w:p>
    <w:p w14:paraId="586934C0" w14:textId="76FB1C35" w:rsidR="00EC63A7" w:rsidRDefault="00EC63A7" w:rsidP="00EC63A7">
      <w:pPr>
        <w:pStyle w:val="ListParagraph"/>
        <w:widowControl w:val="0"/>
        <w:numPr>
          <w:ilvl w:val="0"/>
          <w:numId w:val="17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Green bins now being </w:t>
      </w:r>
      <w:r w:rsidR="00BD0C57">
        <w:rPr>
          <w:rFonts w:ascii="Arial" w:hAnsi="Arial" w:cs="Arial"/>
          <w:bCs/>
          <w:kern w:val="28"/>
          <w:lang w:val="en-US"/>
        </w:rPr>
        <w:t>collected,</w:t>
      </w:r>
      <w:r>
        <w:rPr>
          <w:rFonts w:ascii="Arial" w:hAnsi="Arial" w:cs="Arial"/>
          <w:bCs/>
          <w:kern w:val="28"/>
          <w:lang w:val="en-US"/>
        </w:rPr>
        <w:t xml:space="preserve"> and local litter picks well attended. </w:t>
      </w:r>
    </w:p>
    <w:p w14:paraId="2F098E36" w14:textId="514102B0" w:rsidR="00645F32" w:rsidRPr="00C33D7F" w:rsidRDefault="00645F32" w:rsidP="009A095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36AAD14B" w14:textId="4A9BAC32" w:rsidR="00487420" w:rsidRPr="006D072C" w:rsidRDefault="006D072C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53470C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26901781"/>
      <w:r w:rsidR="000527CB"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29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487420" w:rsidRPr="006D072C">
        <w:rPr>
          <w:rFonts w:ascii="Arial" w:hAnsi="Arial" w:cs="Arial"/>
          <w:kern w:val="28"/>
          <w:u w:val="single"/>
          <w:lang w:val="en-US"/>
        </w:rPr>
        <w:t>Bawtry “Here to Help” – Update and consider recognition of volunteers</w:t>
      </w:r>
      <w:r w:rsidR="00487420" w:rsidRPr="006D072C">
        <w:rPr>
          <w:rFonts w:ascii="Arial" w:hAnsi="Arial" w:cs="Arial"/>
          <w:kern w:val="28"/>
          <w:lang w:val="en-US"/>
        </w:rPr>
        <w:t xml:space="preserve"> </w:t>
      </w:r>
    </w:p>
    <w:p w14:paraId="43E92539" w14:textId="3BEE146A" w:rsidR="00487420" w:rsidRDefault="00EC63A7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EC63A7">
        <w:rPr>
          <w:rFonts w:ascii="Arial" w:hAnsi="Arial" w:cs="Arial"/>
          <w:kern w:val="28"/>
          <w:lang w:val="en-US"/>
        </w:rPr>
        <w:tab/>
      </w:r>
      <w:bookmarkStart w:id="2" w:name="_Hlk45622757"/>
      <w:r>
        <w:rPr>
          <w:rFonts w:ascii="Arial" w:hAnsi="Arial" w:cs="Arial"/>
          <w:kern w:val="28"/>
          <w:lang w:val="en-US"/>
        </w:rPr>
        <w:t xml:space="preserve">Noted the </w:t>
      </w:r>
      <w:r w:rsidR="000B56A3">
        <w:rPr>
          <w:rFonts w:ascii="Arial" w:hAnsi="Arial" w:cs="Arial"/>
          <w:kern w:val="28"/>
          <w:lang w:val="en-US"/>
        </w:rPr>
        <w:t>n</w:t>
      </w:r>
      <w:r>
        <w:rPr>
          <w:rFonts w:ascii="Arial" w:hAnsi="Arial" w:cs="Arial"/>
          <w:kern w:val="28"/>
          <w:lang w:val="en-US"/>
        </w:rPr>
        <w:t xml:space="preserve">umber of volunteers </w:t>
      </w:r>
      <w:r w:rsidR="000B56A3">
        <w:rPr>
          <w:rFonts w:ascii="Arial" w:hAnsi="Arial" w:cs="Arial"/>
          <w:kern w:val="28"/>
          <w:lang w:val="en-US"/>
        </w:rPr>
        <w:t xml:space="preserve">(around 46) </w:t>
      </w:r>
      <w:r>
        <w:rPr>
          <w:rFonts w:ascii="Arial" w:hAnsi="Arial" w:cs="Arial"/>
          <w:kern w:val="28"/>
          <w:lang w:val="en-US"/>
        </w:rPr>
        <w:t xml:space="preserve">that assisted and supported vulnerable and shielded residents during the pandemic. </w:t>
      </w:r>
      <w:r w:rsidR="000B56A3">
        <w:rPr>
          <w:rFonts w:ascii="Arial" w:hAnsi="Arial" w:cs="Arial"/>
          <w:kern w:val="28"/>
          <w:lang w:val="en-US"/>
        </w:rPr>
        <w:t>Idea</w:t>
      </w:r>
      <w:r w:rsidR="000E53CE">
        <w:rPr>
          <w:rFonts w:ascii="Arial" w:hAnsi="Arial" w:cs="Arial"/>
          <w:kern w:val="28"/>
          <w:lang w:val="en-US"/>
        </w:rPr>
        <w:t xml:space="preserve"> were</w:t>
      </w:r>
      <w:r w:rsidR="000B56A3">
        <w:rPr>
          <w:rFonts w:ascii="Arial" w:hAnsi="Arial" w:cs="Arial"/>
          <w:kern w:val="28"/>
          <w:lang w:val="en-US"/>
        </w:rPr>
        <w:t xml:space="preserve"> s</w:t>
      </w:r>
      <w:r w:rsidR="000E53CE">
        <w:rPr>
          <w:rFonts w:ascii="Arial" w:hAnsi="Arial" w:cs="Arial"/>
          <w:kern w:val="28"/>
          <w:lang w:val="en-US"/>
        </w:rPr>
        <w:t>ought</w:t>
      </w:r>
      <w:r w:rsidR="000B56A3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to recognise the </w:t>
      </w:r>
      <w:r w:rsidR="000B56A3">
        <w:rPr>
          <w:rFonts w:ascii="Arial" w:hAnsi="Arial" w:cs="Arial"/>
          <w:kern w:val="28"/>
          <w:lang w:val="en-US"/>
        </w:rPr>
        <w:t xml:space="preserve">efforts of </w:t>
      </w:r>
      <w:r w:rsidR="000E53CE">
        <w:rPr>
          <w:rFonts w:ascii="Arial" w:hAnsi="Arial" w:cs="Arial"/>
          <w:kern w:val="28"/>
          <w:lang w:val="en-US"/>
        </w:rPr>
        <w:t xml:space="preserve">the </w:t>
      </w:r>
      <w:r w:rsidR="000B56A3">
        <w:rPr>
          <w:rFonts w:ascii="Arial" w:hAnsi="Arial" w:cs="Arial"/>
          <w:kern w:val="28"/>
          <w:lang w:val="en-US"/>
        </w:rPr>
        <w:t xml:space="preserve">volunteers and </w:t>
      </w:r>
      <w:r w:rsidR="000E53CE">
        <w:rPr>
          <w:rFonts w:ascii="Arial" w:hAnsi="Arial" w:cs="Arial"/>
          <w:kern w:val="28"/>
          <w:lang w:val="en-US"/>
        </w:rPr>
        <w:t xml:space="preserve">would </w:t>
      </w:r>
      <w:r w:rsidR="000B56A3">
        <w:rPr>
          <w:rFonts w:ascii="Arial" w:hAnsi="Arial" w:cs="Arial"/>
          <w:kern w:val="28"/>
          <w:lang w:val="en-US"/>
        </w:rPr>
        <w:t xml:space="preserve">be considered further at the </w:t>
      </w:r>
      <w:r w:rsidR="000E53CE">
        <w:rPr>
          <w:rFonts w:ascii="Arial" w:hAnsi="Arial" w:cs="Arial"/>
          <w:kern w:val="28"/>
          <w:lang w:val="en-US"/>
        </w:rPr>
        <w:t>September</w:t>
      </w:r>
      <w:r w:rsidR="000B56A3">
        <w:rPr>
          <w:rFonts w:ascii="Arial" w:hAnsi="Arial" w:cs="Arial"/>
          <w:kern w:val="28"/>
          <w:lang w:val="en-US"/>
        </w:rPr>
        <w:t xml:space="preserve"> meeting</w:t>
      </w:r>
      <w:bookmarkEnd w:id="2"/>
      <w:r w:rsidR="000B56A3">
        <w:rPr>
          <w:rFonts w:ascii="Arial" w:hAnsi="Arial" w:cs="Arial"/>
          <w:kern w:val="28"/>
          <w:lang w:val="en-US"/>
        </w:rPr>
        <w:t xml:space="preserve">. </w:t>
      </w:r>
    </w:p>
    <w:p w14:paraId="19BFC020" w14:textId="77777777" w:rsidR="00EC63A7" w:rsidRPr="00EC63A7" w:rsidRDefault="00EC63A7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21C84EF3" w14:textId="131F6A18" w:rsidR="00E065CB" w:rsidRDefault="00487420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487420">
        <w:rPr>
          <w:rFonts w:ascii="Arial" w:hAnsi="Arial" w:cs="Arial"/>
          <w:b/>
          <w:bCs/>
          <w:kern w:val="28"/>
          <w:lang w:val="en-US"/>
        </w:rPr>
        <w:t>20/21/0</w:t>
      </w:r>
      <w:r w:rsidR="00214F59">
        <w:rPr>
          <w:rFonts w:ascii="Arial" w:hAnsi="Arial" w:cs="Arial"/>
          <w:b/>
          <w:bCs/>
          <w:kern w:val="28"/>
          <w:lang w:val="en-US"/>
        </w:rPr>
        <w:t>30</w:t>
      </w:r>
      <w:r w:rsidRPr="00487420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T</w:t>
      </w:r>
      <w:r w:rsidR="00E065CB" w:rsidRPr="00DB172C">
        <w:rPr>
          <w:rFonts w:ascii="Arial" w:hAnsi="Arial" w:cs="Arial"/>
          <w:kern w:val="28"/>
          <w:u w:val="single"/>
          <w:lang w:val="en-US"/>
        </w:rPr>
        <w:t>ow</w:t>
      </w:r>
      <w:r w:rsidR="00E065CB">
        <w:rPr>
          <w:rFonts w:ascii="Arial" w:hAnsi="Arial" w:cs="Arial"/>
          <w:kern w:val="28"/>
          <w:u w:val="single"/>
          <w:lang w:val="en-US"/>
        </w:rPr>
        <w:t>n</w:t>
      </w:r>
      <w:r w:rsidR="00E065CB" w:rsidRPr="00DB172C">
        <w:rPr>
          <w:rFonts w:ascii="Arial" w:hAnsi="Arial" w:cs="Arial"/>
          <w:kern w:val="28"/>
          <w:u w:val="single"/>
          <w:lang w:val="en-US"/>
        </w:rPr>
        <w:t xml:space="preserve"> Centre Working Group</w:t>
      </w:r>
      <w:bookmarkEnd w:id="1"/>
      <w:r w:rsidR="006D072C">
        <w:rPr>
          <w:rFonts w:ascii="Arial" w:hAnsi="Arial" w:cs="Arial"/>
          <w:kern w:val="28"/>
          <w:u w:val="single"/>
          <w:lang w:val="en-US"/>
        </w:rPr>
        <w:t>- Update</w:t>
      </w:r>
      <w:r w:rsidR="00E065C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A87893B" w14:textId="21A9D9B3" w:rsidR="00B642BA" w:rsidRDefault="00E065CB" w:rsidP="006D07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B642BA">
        <w:rPr>
          <w:rFonts w:ascii="Arial" w:hAnsi="Arial" w:cs="Arial"/>
          <w:bCs/>
          <w:kern w:val="28"/>
          <w:lang w:val="en-US"/>
        </w:rPr>
        <w:t xml:space="preserve">Noted that a meeting had not been called to </w:t>
      </w:r>
      <w:r w:rsidR="00BD0C57">
        <w:rPr>
          <w:rFonts w:ascii="Arial" w:hAnsi="Arial" w:cs="Arial"/>
          <w:bCs/>
          <w:kern w:val="28"/>
          <w:lang w:val="en-US"/>
        </w:rPr>
        <w:t>date,</w:t>
      </w:r>
      <w:r w:rsidR="00B642BA">
        <w:rPr>
          <w:rFonts w:ascii="Arial" w:hAnsi="Arial" w:cs="Arial"/>
          <w:bCs/>
          <w:kern w:val="28"/>
          <w:lang w:val="en-US"/>
        </w:rPr>
        <w:t xml:space="preserve"> but a remote (Zoom) meeting was to be scheduled shortly with the group to report at the next Council meeting.</w:t>
      </w:r>
    </w:p>
    <w:p w14:paraId="44359F38" w14:textId="427FC3CE" w:rsidR="006D072C" w:rsidRDefault="00B642BA" w:rsidP="006D07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</w:t>
      </w:r>
    </w:p>
    <w:p w14:paraId="306A55B5" w14:textId="0E36954C" w:rsidR="00E065CB" w:rsidRPr="000B56A3" w:rsidRDefault="006D072C" w:rsidP="006D07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>
        <w:rPr>
          <w:rFonts w:ascii="Arial" w:hAnsi="Arial" w:cs="Arial"/>
          <w:b/>
          <w:bCs/>
          <w:kern w:val="28"/>
          <w:lang w:val="en-US"/>
        </w:rPr>
        <w:t>/</w:t>
      </w:r>
      <w:r w:rsidR="000527CB"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31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E065CB" w:rsidRPr="00107E92">
        <w:rPr>
          <w:rFonts w:ascii="Arial" w:hAnsi="Arial" w:cs="Arial"/>
          <w:kern w:val="28"/>
          <w:u w:val="single"/>
          <w:lang w:val="en-US"/>
        </w:rPr>
        <w:t xml:space="preserve">Events Working Group </w:t>
      </w:r>
      <w:r w:rsidR="00E065CB" w:rsidRPr="000B56A3">
        <w:rPr>
          <w:rFonts w:ascii="Arial" w:hAnsi="Arial" w:cs="Arial"/>
          <w:kern w:val="28"/>
          <w:u w:val="single"/>
          <w:lang w:val="en-US"/>
        </w:rPr>
        <w:t xml:space="preserve">- </w:t>
      </w:r>
      <w:r w:rsidRPr="000B56A3">
        <w:rPr>
          <w:rFonts w:ascii="Verdana" w:hAnsi="Verdana" w:cs="Verdana"/>
          <w:bCs/>
          <w:kern w:val="28"/>
          <w:u w:val="single"/>
          <w:lang w:val="en-US"/>
        </w:rPr>
        <w:t xml:space="preserve">Review annual events e.g. Halloween party </w:t>
      </w:r>
      <w:r w:rsidR="00F96598">
        <w:rPr>
          <w:rFonts w:ascii="Verdana" w:hAnsi="Verdana" w:cs="Verdana"/>
          <w:bCs/>
          <w:kern w:val="28"/>
          <w:u w:val="single"/>
          <w:lang w:val="en-US"/>
        </w:rPr>
        <w:t>car p</w:t>
      </w:r>
      <w:r w:rsidR="00AD717D">
        <w:rPr>
          <w:rFonts w:ascii="Verdana" w:hAnsi="Verdana" w:cs="Verdana"/>
          <w:bCs/>
          <w:kern w:val="28"/>
          <w:u w:val="single"/>
          <w:lang w:val="en-US"/>
        </w:rPr>
        <w:t>a</w:t>
      </w:r>
      <w:r w:rsidR="00F96598">
        <w:rPr>
          <w:rFonts w:ascii="Verdana" w:hAnsi="Verdana" w:cs="Verdana"/>
          <w:bCs/>
          <w:kern w:val="28"/>
          <w:u w:val="single"/>
          <w:lang w:val="en-US"/>
        </w:rPr>
        <w:t xml:space="preserve">geant </w:t>
      </w:r>
      <w:r w:rsidRPr="000B56A3">
        <w:rPr>
          <w:rFonts w:ascii="Verdana" w:hAnsi="Verdana" w:cs="Verdana"/>
          <w:bCs/>
          <w:kern w:val="28"/>
          <w:u w:val="single"/>
          <w:lang w:val="en-US"/>
        </w:rPr>
        <w:t>and Senior Citizen event</w:t>
      </w:r>
      <w:r w:rsidR="00F96598">
        <w:rPr>
          <w:rFonts w:ascii="Verdana" w:hAnsi="Verdana" w:cs="Verdana"/>
          <w:bCs/>
          <w:kern w:val="28"/>
          <w:u w:val="single"/>
          <w:lang w:val="en-US"/>
        </w:rPr>
        <w:t>s</w:t>
      </w:r>
      <w:r w:rsidRPr="000B56A3">
        <w:rPr>
          <w:rFonts w:ascii="Verdana" w:hAnsi="Verdana" w:cs="Verdana"/>
          <w:bCs/>
          <w:kern w:val="28"/>
          <w:u w:val="single"/>
          <w:lang w:val="en-US"/>
        </w:rPr>
        <w:t xml:space="preserve"> in light of the ongoing pandemic</w:t>
      </w:r>
    </w:p>
    <w:p w14:paraId="53B22F5C" w14:textId="42662B6C" w:rsidR="00E065CB" w:rsidRDefault="00E065CB" w:rsidP="00A03C6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B56A3" w:rsidRPr="000B56A3">
        <w:rPr>
          <w:rFonts w:ascii="Arial" w:hAnsi="Arial" w:cs="Arial"/>
          <w:kern w:val="28"/>
          <w:lang w:val="en-US"/>
        </w:rPr>
        <w:t xml:space="preserve">Unlikely that </w:t>
      </w:r>
      <w:r w:rsidR="00F96598">
        <w:rPr>
          <w:rFonts w:ascii="Arial" w:hAnsi="Arial" w:cs="Arial"/>
          <w:kern w:val="28"/>
          <w:lang w:val="en-US"/>
        </w:rPr>
        <w:t xml:space="preserve">any </w:t>
      </w:r>
      <w:r w:rsidR="000B56A3" w:rsidRPr="000B56A3">
        <w:rPr>
          <w:rFonts w:ascii="Arial" w:hAnsi="Arial" w:cs="Arial"/>
          <w:kern w:val="28"/>
          <w:lang w:val="en-US"/>
        </w:rPr>
        <w:t>event</w:t>
      </w:r>
      <w:r w:rsidR="00F96598">
        <w:rPr>
          <w:rFonts w:ascii="Arial" w:hAnsi="Arial" w:cs="Arial"/>
          <w:kern w:val="28"/>
          <w:lang w:val="en-US"/>
        </w:rPr>
        <w:t>s</w:t>
      </w:r>
      <w:r w:rsidR="000B56A3" w:rsidRPr="000B56A3">
        <w:rPr>
          <w:rFonts w:ascii="Arial" w:hAnsi="Arial" w:cs="Arial"/>
          <w:kern w:val="28"/>
          <w:lang w:val="en-US"/>
        </w:rPr>
        <w:t xml:space="preserve"> would take place in 2020</w:t>
      </w:r>
      <w:r w:rsidR="000B56A3">
        <w:rPr>
          <w:rFonts w:ascii="Arial" w:hAnsi="Arial" w:cs="Arial"/>
          <w:kern w:val="28"/>
          <w:lang w:val="en-US"/>
        </w:rPr>
        <w:t xml:space="preserve"> but </w:t>
      </w:r>
      <w:r w:rsidR="00F96598">
        <w:rPr>
          <w:rFonts w:ascii="Arial" w:hAnsi="Arial" w:cs="Arial"/>
          <w:kern w:val="28"/>
          <w:lang w:val="en-US"/>
        </w:rPr>
        <w:t xml:space="preserve">an </w:t>
      </w:r>
      <w:r w:rsidR="000B56A3">
        <w:rPr>
          <w:rFonts w:ascii="Arial" w:hAnsi="Arial" w:cs="Arial"/>
          <w:kern w:val="28"/>
          <w:lang w:val="en-US"/>
        </w:rPr>
        <w:t xml:space="preserve">events group meeting </w:t>
      </w:r>
      <w:r w:rsidR="00F96598">
        <w:rPr>
          <w:rFonts w:ascii="Arial" w:hAnsi="Arial" w:cs="Arial"/>
          <w:kern w:val="28"/>
          <w:lang w:val="en-US"/>
        </w:rPr>
        <w:t>would</w:t>
      </w:r>
      <w:r w:rsidR="000B56A3">
        <w:rPr>
          <w:rFonts w:ascii="Arial" w:hAnsi="Arial" w:cs="Arial"/>
          <w:kern w:val="28"/>
          <w:lang w:val="en-US"/>
        </w:rPr>
        <w:t xml:space="preserve"> be arranged to discuss and report </w:t>
      </w:r>
      <w:r w:rsidR="000E53CE">
        <w:rPr>
          <w:rFonts w:ascii="Arial" w:hAnsi="Arial" w:cs="Arial"/>
          <w:kern w:val="28"/>
          <w:lang w:val="en-US"/>
        </w:rPr>
        <w:t>to</w:t>
      </w:r>
      <w:r w:rsidR="000B56A3">
        <w:rPr>
          <w:rFonts w:ascii="Arial" w:hAnsi="Arial" w:cs="Arial"/>
          <w:kern w:val="28"/>
          <w:lang w:val="en-US"/>
        </w:rPr>
        <w:t xml:space="preserve"> the September meeting.</w:t>
      </w:r>
    </w:p>
    <w:p w14:paraId="328706AF" w14:textId="545DEC9A" w:rsidR="000B56A3" w:rsidRDefault="000B56A3" w:rsidP="00A03C6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0B56A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That the Halloween Event be cancelled but a final decision on the Senior Citizen </w:t>
      </w:r>
      <w:r w:rsidR="00BD0C57">
        <w:rPr>
          <w:rFonts w:ascii="Arial" w:hAnsi="Arial" w:cs="Arial"/>
          <w:kern w:val="28"/>
          <w:lang w:val="en-US"/>
        </w:rPr>
        <w:t>event be</w:t>
      </w:r>
      <w:r>
        <w:rPr>
          <w:rFonts w:ascii="Arial" w:hAnsi="Arial" w:cs="Arial"/>
          <w:kern w:val="28"/>
          <w:lang w:val="en-US"/>
        </w:rPr>
        <w:t xml:space="preserve"> deferred until September.</w:t>
      </w:r>
    </w:p>
    <w:p w14:paraId="48685C41" w14:textId="2077FCDC" w:rsidR="000B56A3" w:rsidRPr="00F96598" w:rsidRDefault="000B56A3" w:rsidP="00A03C6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96598">
        <w:rPr>
          <w:rFonts w:ascii="Arial" w:hAnsi="Arial" w:cs="Arial"/>
          <w:kern w:val="28"/>
          <w:lang w:val="en-US"/>
        </w:rPr>
        <w:t xml:space="preserve">Noted that the </w:t>
      </w:r>
      <w:r w:rsidR="00F96598">
        <w:rPr>
          <w:rFonts w:ascii="Arial" w:hAnsi="Arial" w:cs="Arial"/>
          <w:kern w:val="28"/>
          <w:lang w:val="en-US"/>
        </w:rPr>
        <w:t>c</w:t>
      </w:r>
      <w:r w:rsidRPr="00F96598">
        <w:rPr>
          <w:rFonts w:ascii="Arial" w:hAnsi="Arial" w:cs="Arial"/>
          <w:kern w:val="28"/>
          <w:lang w:val="en-US"/>
        </w:rPr>
        <w:t xml:space="preserve">ar pageant was </w:t>
      </w:r>
      <w:r w:rsidR="00F96598">
        <w:rPr>
          <w:rFonts w:ascii="Arial" w:hAnsi="Arial" w:cs="Arial"/>
          <w:kern w:val="28"/>
          <w:lang w:val="en-US"/>
        </w:rPr>
        <w:t xml:space="preserve">agreed </w:t>
      </w:r>
      <w:r w:rsidR="00F96598" w:rsidRPr="00F96598">
        <w:rPr>
          <w:rFonts w:ascii="Arial" w:hAnsi="Arial" w:cs="Arial"/>
          <w:kern w:val="28"/>
          <w:lang w:val="en-US"/>
        </w:rPr>
        <w:t>before the pandemic</w:t>
      </w:r>
      <w:r w:rsidR="00F96598">
        <w:rPr>
          <w:rFonts w:ascii="Arial" w:hAnsi="Arial" w:cs="Arial"/>
          <w:kern w:val="28"/>
          <w:lang w:val="en-US"/>
        </w:rPr>
        <w:t>. M</w:t>
      </w:r>
      <w:r w:rsidR="00F96598" w:rsidRPr="00F96598">
        <w:rPr>
          <w:rFonts w:ascii="Arial" w:hAnsi="Arial" w:cs="Arial"/>
          <w:kern w:val="28"/>
          <w:lang w:val="en-US"/>
        </w:rPr>
        <w:t xml:space="preserve">embers agreed </w:t>
      </w:r>
      <w:r w:rsidR="00F96598">
        <w:rPr>
          <w:rFonts w:ascii="Arial" w:hAnsi="Arial" w:cs="Arial"/>
          <w:kern w:val="28"/>
          <w:lang w:val="en-US"/>
        </w:rPr>
        <w:t xml:space="preserve">that it would not be appropriate for such an event in the current climate due to restrictions on public gatherings. </w:t>
      </w:r>
      <w:r w:rsidRPr="00F96598">
        <w:rPr>
          <w:rFonts w:ascii="Arial" w:hAnsi="Arial" w:cs="Arial"/>
          <w:kern w:val="28"/>
          <w:lang w:val="en-US"/>
        </w:rPr>
        <w:t xml:space="preserve"> </w:t>
      </w:r>
    </w:p>
    <w:p w14:paraId="7E5FFBF7" w14:textId="77777777" w:rsidR="000B56A3" w:rsidRDefault="000B56A3" w:rsidP="00A03C6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5CFC10C" w14:textId="362098FC" w:rsidR="00E065CB" w:rsidRDefault="006D072C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A03C62">
        <w:rPr>
          <w:rFonts w:ascii="Arial" w:hAnsi="Arial" w:cs="Arial"/>
          <w:b/>
          <w:bCs/>
          <w:kern w:val="28"/>
          <w:lang w:val="en-US"/>
        </w:rPr>
        <w:t>/</w:t>
      </w:r>
      <w:r w:rsidR="000527CB"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32</w:t>
      </w:r>
      <w:r w:rsidR="00A03C62">
        <w:rPr>
          <w:rFonts w:ascii="Arial" w:hAnsi="Arial" w:cs="Arial"/>
          <w:b/>
          <w:bCs/>
          <w:kern w:val="28"/>
          <w:lang w:val="en-US"/>
        </w:rPr>
        <w:tab/>
      </w:r>
      <w:r w:rsidR="00A03C62" w:rsidRPr="00A03C62">
        <w:rPr>
          <w:rFonts w:ascii="Arial" w:hAnsi="Arial" w:cs="Arial"/>
          <w:kern w:val="28"/>
          <w:u w:val="single"/>
          <w:lang w:val="en-US"/>
        </w:rPr>
        <w:t>Neighbourhood Plan- A</w:t>
      </w:r>
      <w:r w:rsidR="00A03C62">
        <w:rPr>
          <w:rFonts w:ascii="Arial" w:hAnsi="Arial" w:cs="Arial"/>
          <w:kern w:val="28"/>
          <w:u w:val="single"/>
          <w:lang w:val="en-US"/>
        </w:rPr>
        <w:t>gree</w:t>
      </w:r>
      <w:r w:rsidR="00A03C62" w:rsidRPr="00A03C62">
        <w:rPr>
          <w:rFonts w:ascii="Arial" w:hAnsi="Arial" w:cs="Arial"/>
          <w:kern w:val="28"/>
          <w:u w:val="single"/>
          <w:lang w:val="en-US"/>
        </w:rPr>
        <w:t xml:space="preserve"> date of annual review</w:t>
      </w:r>
      <w:r w:rsidR="00A03C62">
        <w:rPr>
          <w:rFonts w:ascii="Arial" w:hAnsi="Arial" w:cs="Arial"/>
          <w:kern w:val="28"/>
          <w:u w:val="single"/>
          <w:lang w:val="en-US"/>
        </w:rPr>
        <w:t xml:space="preserve"> each year </w:t>
      </w:r>
      <w:r w:rsidR="00A03C62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293C318C" w14:textId="577E90A1" w:rsidR="00A03C62" w:rsidRPr="00F96598" w:rsidRDefault="00F96598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F96598">
        <w:rPr>
          <w:rFonts w:ascii="Arial" w:hAnsi="Arial" w:cs="Arial"/>
          <w:kern w:val="28"/>
          <w:lang w:val="en-US"/>
        </w:rPr>
        <w:t>It was agreed that a review would occur in November</w:t>
      </w:r>
      <w:r>
        <w:rPr>
          <w:rFonts w:ascii="Arial" w:hAnsi="Arial" w:cs="Arial"/>
          <w:kern w:val="28"/>
          <w:lang w:val="en-US"/>
        </w:rPr>
        <w:t xml:space="preserve"> to consider whether any material changes were </w:t>
      </w:r>
      <w:r w:rsidR="00E05E78">
        <w:rPr>
          <w:rFonts w:ascii="Arial" w:hAnsi="Arial" w:cs="Arial"/>
          <w:kern w:val="28"/>
          <w:lang w:val="en-US"/>
        </w:rPr>
        <w:t>required</w:t>
      </w:r>
      <w:r>
        <w:rPr>
          <w:rFonts w:ascii="Arial" w:hAnsi="Arial" w:cs="Arial"/>
          <w:kern w:val="28"/>
          <w:lang w:val="en-US"/>
        </w:rPr>
        <w:t>. However</w:t>
      </w:r>
      <w:r w:rsidR="00E05E78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</w:t>
      </w:r>
      <w:r w:rsidR="00E05E78">
        <w:rPr>
          <w:rFonts w:ascii="Arial" w:hAnsi="Arial" w:cs="Arial"/>
          <w:kern w:val="28"/>
          <w:lang w:val="en-US"/>
        </w:rPr>
        <w:t xml:space="preserve">such </w:t>
      </w:r>
      <w:r w:rsidRPr="00F96598">
        <w:rPr>
          <w:rFonts w:ascii="Arial" w:hAnsi="Arial" w:cs="Arial"/>
          <w:kern w:val="28"/>
          <w:lang w:val="en-US"/>
        </w:rPr>
        <w:t>changes would require public consu</w:t>
      </w:r>
      <w:r>
        <w:rPr>
          <w:rFonts w:ascii="Arial" w:hAnsi="Arial" w:cs="Arial"/>
          <w:kern w:val="28"/>
          <w:lang w:val="en-US"/>
        </w:rPr>
        <w:t>lta</w:t>
      </w:r>
      <w:r w:rsidRPr="00F96598">
        <w:rPr>
          <w:rFonts w:ascii="Arial" w:hAnsi="Arial" w:cs="Arial"/>
          <w:kern w:val="28"/>
          <w:lang w:val="en-US"/>
        </w:rPr>
        <w:t>tion</w:t>
      </w:r>
      <w:r w:rsidR="00E05E78">
        <w:rPr>
          <w:rFonts w:ascii="Arial" w:hAnsi="Arial" w:cs="Arial"/>
          <w:kern w:val="28"/>
          <w:lang w:val="en-US"/>
        </w:rPr>
        <w:t>. A</w:t>
      </w:r>
      <w:r>
        <w:rPr>
          <w:rFonts w:ascii="Arial" w:hAnsi="Arial" w:cs="Arial"/>
          <w:kern w:val="28"/>
          <w:lang w:val="en-US"/>
        </w:rPr>
        <w:t xml:space="preserve">s this was a lengthy process </w:t>
      </w:r>
      <w:r w:rsidR="00E05E78">
        <w:rPr>
          <w:rFonts w:ascii="Arial" w:hAnsi="Arial" w:cs="Arial"/>
          <w:kern w:val="28"/>
          <w:lang w:val="en-US"/>
        </w:rPr>
        <w:t xml:space="preserve">it </w:t>
      </w:r>
      <w:r>
        <w:rPr>
          <w:rFonts w:ascii="Arial" w:hAnsi="Arial" w:cs="Arial"/>
          <w:kern w:val="28"/>
          <w:lang w:val="en-US"/>
        </w:rPr>
        <w:t>would need to be considered by Decembe</w:t>
      </w:r>
      <w:r w:rsidR="00E05E78">
        <w:rPr>
          <w:rFonts w:ascii="Arial" w:hAnsi="Arial" w:cs="Arial"/>
          <w:kern w:val="28"/>
          <w:lang w:val="en-US"/>
        </w:rPr>
        <w:t>r</w:t>
      </w:r>
      <w:r w:rsidR="000E53CE">
        <w:rPr>
          <w:rFonts w:ascii="Arial" w:hAnsi="Arial" w:cs="Arial"/>
          <w:kern w:val="28"/>
          <w:lang w:val="en-US"/>
        </w:rPr>
        <w:t xml:space="preserve"> if required</w:t>
      </w:r>
      <w:r>
        <w:rPr>
          <w:rFonts w:ascii="Arial" w:hAnsi="Arial" w:cs="Arial"/>
          <w:kern w:val="28"/>
          <w:lang w:val="en-US"/>
        </w:rPr>
        <w:t xml:space="preserve">.  </w:t>
      </w:r>
      <w:r w:rsidRPr="00F96598">
        <w:rPr>
          <w:rFonts w:ascii="Arial" w:hAnsi="Arial" w:cs="Arial"/>
          <w:kern w:val="28"/>
          <w:lang w:val="en-US"/>
        </w:rPr>
        <w:t xml:space="preserve"> </w:t>
      </w:r>
    </w:p>
    <w:p w14:paraId="099F934B" w14:textId="77777777" w:rsidR="00F96598" w:rsidRPr="00F96598" w:rsidRDefault="00F96598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3E2DE764" w14:textId="18A9B68A" w:rsidR="00E065CB" w:rsidRDefault="006D072C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107E92">
        <w:rPr>
          <w:rFonts w:ascii="Arial" w:hAnsi="Arial" w:cs="Arial"/>
          <w:b/>
          <w:kern w:val="28"/>
          <w:lang w:val="en-US"/>
        </w:rPr>
        <w:t>/</w:t>
      </w:r>
      <w:r w:rsidR="000527CB">
        <w:rPr>
          <w:rFonts w:ascii="Arial" w:hAnsi="Arial" w:cs="Arial"/>
          <w:b/>
          <w:kern w:val="28"/>
          <w:lang w:val="en-US"/>
        </w:rPr>
        <w:t>0</w:t>
      </w:r>
      <w:r w:rsidR="00214F59">
        <w:rPr>
          <w:rFonts w:ascii="Arial" w:hAnsi="Arial" w:cs="Arial"/>
          <w:b/>
          <w:kern w:val="28"/>
          <w:lang w:val="en-US"/>
        </w:rPr>
        <w:t>33</w:t>
      </w:r>
      <w:r w:rsidR="00E065CB" w:rsidRPr="00107E92">
        <w:rPr>
          <w:rFonts w:ascii="Arial" w:hAnsi="Arial" w:cs="Arial"/>
          <w:b/>
          <w:kern w:val="28"/>
          <w:lang w:val="en-US"/>
        </w:rPr>
        <w:tab/>
      </w:r>
      <w:r w:rsidR="00E065CB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E065CB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212AEE4" w14:textId="77777777" w:rsidR="00E065CB" w:rsidRDefault="00E065CB" w:rsidP="00E065C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 w:firstLine="349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a) </w:t>
      </w:r>
      <w:r w:rsidRPr="0053470C">
        <w:rPr>
          <w:rFonts w:ascii="Arial" w:hAnsi="Arial" w:cs="Arial"/>
          <w:kern w:val="28"/>
          <w:u w:val="single"/>
          <w:lang w:val="en-US"/>
        </w:rPr>
        <w:t>Applications</w:t>
      </w:r>
    </w:p>
    <w:p w14:paraId="3B95F577" w14:textId="77777777" w:rsidR="000527CB" w:rsidRPr="000527CB" w:rsidRDefault="000527CB" w:rsidP="000527CB">
      <w:pPr>
        <w:pStyle w:val="NoSpacing"/>
        <w:ind w:left="1560" w:hanging="142"/>
        <w:rPr>
          <w:rFonts w:ascii="Arial" w:hAnsi="Arial" w:cs="Arial"/>
          <w:bCs/>
        </w:rPr>
      </w:pPr>
      <w:bookmarkStart w:id="3" w:name="_Hlk33456660"/>
      <w:r w:rsidRPr="000527CB">
        <w:rPr>
          <w:rFonts w:ascii="Arial" w:hAnsi="Arial" w:cs="Arial"/>
          <w:b/>
        </w:rPr>
        <w:lastRenderedPageBreak/>
        <w:t>20/01362/FUL</w:t>
      </w:r>
      <w:r w:rsidRPr="000527CB">
        <w:rPr>
          <w:rFonts w:ascii="Arial" w:hAnsi="Arial" w:cs="Arial"/>
          <w:bCs/>
        </w:rPr>
        <w:t xml:space="preserve"> 31 - 33 Church Street Bawtry  </w:t>
      </w:r>
    </w:p>
    <w:p w14:paraId="02F6B851" w14:textId="58818F1D" w:rsidR="000527CB" w:rsidRDefault="000527CB" w:rsidP="000527CB">
      <w:pPr>
        <w:ind w:left="1560" w:hanging="142"/>
        <w:rPr>
          <w:rFonts w:ascii="Arial" w:hAnsi="Arial" w:cs="Arial"/>
          <w:bCs/>
        </w:rPr>
      </w:pPr>
      <w:r w:rsidRPr="000527CB">
        <w:rPr>
          <w:rFonts w:ascii="Arial" w:hAnsi="Arial" w:cs="Arial"/>
          <w:bCs/>
        </w:rPr>
        <w:t>Conversion of office to 2 dwellings</w:t>
      </w:r>
      <w:r w:rsidR="00F96598">
        <w:rPr>
          <w:rFonts w:ascii="Arial" w:hAnsi="Arial" w:cs="Arial"/>
          <w:bCs/>
        </w:rPr>
        <w:t>.</w:t>
      </w:r>
    </w:p>
    <w:p w14:paraId="7D5C2F90" w14:textId="3F5CB5B1" w:rsidR="00F96598" w:rsidRDefault="00F96598" w:rsidP="000527CB">
      <w:pPr>
        <w:ind w:left="1560" w:hanging="142"/>
        <w:rPr>
          <w:rFonts w:ascii="Arial" w:hAnsi="Arial" w:cs="Arial"/>
          <w:b/>
          <w:i/>
          <w:iCs/>
        </w:rPr>
      </w:pPr>
      <w:r w:rsidRPr="00F96598">
        <w:rPr>
          <w:rFonts w:ascii="Arial" w:hAnsi="Arial" w:cs="Arial"/>
          <w:b/>
          <w:i/>
          <w:iCs/>
        </w:rPr>
        <w:t>No adverse comment</w:t>
      </w:r>
      <w:r>
        <w:rPr>
          <w:rFonts w:ascii="Arial" w:hAnsi="Arial" w:cs="Arial"/>
          <w:b/>
          <w:i/>
          <w:iCs/>
        </w:rPr>
        <w:t xml:space="preserve"> but conservation comments noted </w:t>
      </w:r>
    </w:p>
    <w:p w14:paraId="4E09A5FC" w14:textId="77777777" w:rsidR="000527CB" w:rsidRPr="000527CB" w:rsidRDefault="000527CB" w:rsidP="000527CB">
      <w:pPr>
        <w:ind w:left="1560" w:hanging="142"/>
        <w:rPr>
          <w:rFonts w:ascii="Arial" w:hAnsi="Arial" w:cs="Arial"/>
          <w:bCs/>
          <w:lang w:eastAsia="en-US"/>
        </w:rPr>
      </w:pPr>
      <w:r w:rsidRPr="000527CB">
        <w:rPr>
          <w:rFonts w:ascii="Arial" w:hAnsi="Arial" w:cs="Arial"/>
          <w:b/>
          <w:lang w:eastAsia="en-US"/>
        </w:rPr>
        <w:t>20/01586/FUL</w:t>
      </w:r>
      <w:r w:rsidRPr="000527CB">
        <w:rPr>
          <w:rFonts w:ascii="Arial" w:hAnsi="Arial" w:cs="Arial"/>
          <w:bCs/>
          <w:lang w:eastAsia="en-US"/>
        </w:rPr>
        <w:t xml:space="preserve"> 39 Church Street </w:t>
      </w:r>
    </w:p>
    <w:p w14:paraId="633194FB" w14:textId="0D86560F" w:rsidR="000527CB" w:rsidRDefault="000527CB" w:rsidP="000527CB">
      <w:pPr>
        <w:ind w:left="1560" w:hanging="142"/>
        <w:rPr>
          <w:rFonts w:ascii="Arial" w:hAnsi="Arial" w:cs="Arial"/>
          <w:bCs/>
          <w:lang w:eastAsia="en-US"/>
        </w:rPr>
      </w:pPr>
      <w:r w:rsidRPr="000527CB">
        <w:rPr>
          <w:rFonts w:ascii="Arial" w:hAnsi="Arial" w:cs="Arial"/>
          <w:bCs/>
          <w:lang w:eastAsia="en-US"/>
        </w:rPr>
        <w:t>Erection of single storey rear extension.</w:t>
      </w:r>
    </w:p>
    <w:p w14:paraId="75A0289B" w14:textId="2A740125" w:rsidR="00F96598" w:rsidRPr="00F96598" w:rsidRDefault="00F96598" w:rsidP="000527CB">
      <w:pPr>
        <w:ind w:left="1560" w:hanging="142"/>
        <w:rPr>
          <w:rFonts w:ascii="Arial" w:hAnsi="Arial" w:cs="Arial"/>
          <w:b/>
          <w:i/>
          <w:iCs/>
          <w:lang w:eastAsia="en-US"/>
        </w:rPr>
      </w:pPr>
      <w:r w:rsidRPr="00F96598">
        <w:rPr>
          <w:rFonts w:ascii="Arial" w:hAnsi="Arial" w:cs="Arial"/>
          <w:b/>
          <w:i/>
          <w:iCs/>
          <w:lang w:eastAsia="en-US"/>
        </w:rPr>
        <w:t>No adverse comment</w:t>
      </w:r>
    </w:p>
    <w:p w14:paraId="3A2E4ABA" w14:textId="77777777" w:rsidR="00EC63A7" w:rsidRDefault="00EC63A7" w:rsidP="00EC63A7">
      <w:pPr>
        <w:ind w:left="1069" w:firstLine="349"/>
        <w:rPr>
          <w:rFonts w:ascii="Verdana" w:hAnsi="Verdana" w:cs="Arial"/>
          <w:bCs/>
          <w:sz w:val="22"/>
          <w:szCs w:val="22"/>
          <w:lang w:eastAsia="en-US"/>
        </w:rPr>
      </w:pPr>
      <w:r w:rsidRPr="00E418DB">
        <w:rPr>
          <w:rFonts w:ascii="Verdana" w:hAnsi="Verdana" w:cs="Arial"/>
          <w:b/>
          <w:bCs/>
          <w:sz w:val="22"/>
          <w:szCs w:val="22"/>
          <w:lang w:eastAsia="en-US"/>
        </w:rPr>
        <w:t>20/01557/FUL</w:t>
      </w:r>
      <w:r w:rsidRPr="00E418DB">
        <w:rPr>
          <w:rFonts w:ascii="Verdana" w:hAnsi="Verdana" w:cs="Arial"/>
          <w:bCs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Cs/>
          <w:sz w:val="22"/>
          <w:szCs w:val="22"/>
          <w:lang w:eastAsia="en-US"/>
        </w:rPr>
        <w:t>6 Towngate, Bawtry</w:t>
      </w:r>
    </w:p>
    <w:p w14:paraId="52618211" w14:textId="00AC8D7E" w:rsidR="00E065CB" w:rsidRDefault="00EC63A7" w:rsidP="00EC63A7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Verdana" w:hAnsi="Verdana" w:cs="Arial"/>
          <w:bCs/>
          <w:sz w:val="22"/>
          <w:szCs w:val="22"/>
          <w:lang w:eastAsia="en-US"/>
        </w:rPr>
      </w:pPr>
      <w:r w:rsidRPr="00E418DB">
        <w:rPr>
          <w:rFonts w:ascii="Verdana" w:hAnsi="Verdana" w:cs="Arial"/>
          <w:bCs/>
          <w:sz w:val="22"/>
          <w:szCs w:val="22"/>
          <w:lang w:eastAsia="en-US"/>
        </w:rPr>
        <w:t>Removal of existing boundary fence and erection of replacement brick boundary wall in new location within Bawtry Conservation Area</w:t>
      </w:r>
    </w:p>
    <w:p w14:paraId="76BCC960" w14:textId="49253463" w:rsidR="00F96598" w:rsidRPr="00F96598" w:rsidRDefault="00F96598" w:rsidP="00EC63A7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Verdana" w:hAnsi="Verdana" w:cs="Arial"/>
          <w:b/>
          <w:i/>
          <w:iCs/>
          <w:sz w:val="22"/>
          <w:szCs w:val="22"/>
          <w:lang w:eastAsia="en-US"/>
        </w:rPr>
      </w:pPr>
      <w:r w:rsidRPr="00F96598">
        <w:rPr>
          <w:rFonts w:ascii="Verdana" w:hAnsi="Verdana" w:cs="Arial"/>
          <w:b/>
          <w:i/>
          <w:iCs/>
          <w:sz w:val="22"/>
          <w:szCs w:val="22"/>
          <w:lang w:eastAsia="en-US"/>
        </w:rPr>
        <w:t>No adverse comment</w:t>
      </w:r>
    </w:p>
    <w:p w14:paraId="25CE0380" w14:textId="77777777" w:rsidR="00EC63A7" w:rsidRPr="00CF5922" w:rsidRDefault="00EC63A7" w:rsidP="00EC63A7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</w:pPr>
    </w:p>
    <w:bookmarkEnd w:id="3"/>
    <w:p w14:paraId="01C79514" w14:textId="77777777" w:rsidR="00E065CB" w:rsidRDefault="00E065CB" w:rsidP="00E065CB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u w:val="single"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b</w:t>
      </w:r>
      <w:r w:rsidRPr="00AB0D63">
        <w:rPr>
          <w:rFonts w:ascii="Arial" w:hAnsi="Arial" w:cs="Arial"/>
          <w:bCs/>
          <w:lang w:val="en-US" w:eastAsia="en-US"/>
        </w:rPr>
        <w:t xml:space="preserve">) </w:t>
      </w:r>
      <w:r w:rsidRPr="00444114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5E483ECF" w14:textId="145CFAC3" w:rsidR="007336C0" w:rsidRPr="009B2AE3" w:rsidRDefault="007336C0" w:rsidP="007336C0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</w:pPr>
      <w:r w:rsidRPr="009B2AE3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20/00147/FUL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12 Hermes Close Proposed three storey extension to side of dwelling and single storey extension at the rear- </w:t>
      </w:r>
      <w:r w:rsidRPr="009B2AE3"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  <w:t xml:space="preserve">Granted </w:t>
      </w:r>
    </w:p>
    <w:p w14:paraId="1D65CD7C" w14:textId="27256FAD" w:rsidR="007336C0" w:rsidRPr="009B2AE3" w:rsidRDefault="007336C0" w:rsidP="007336C0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9B2AE3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 xml:space="preserve">20/00882/TCON 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>9 Church Street</w:t>
      </w:r>
      <w:r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. </w:t>
      </w:r>
      <w:r w:rsidRPr="009B2AE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Conservation area notification to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9B2AE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remove one Birch tree from the rear garden of the property. The tree is within the Bawtry Conservation area - </w:t>
      </w:r>
      <w:r w:rsidRPr="009B2AE3">
        <w:rPr>
          <w:rFonts w:ascii="Verdana" w:hAnsi="Verdana" w:cs="Arial"/>
          <w:b/>
          <w:i/>
          <w:color w:val="333333"/>
          <w:sz w:val="20"/>
          <w:szCs w:val="20"/>
          <w:shd w:val="clear" w:color="auto" w:fill="FFFFFF"/>
        </w:rPr>
        <w:t>TCON not served</w:t>
      </w:r>
    </w:p>
    <w:p w14:paraId="6588DC1F" w14:textId="77777777" w:rsidR="007336C0" w:rsidRPr="009B2AE3" w:rsidRDefault="007336C0" w:rsidP="007336C0">
      <w:pPr>
        <w:pStyle w:val="NoSpacing"/>
        <w:ind w:left="1418" w:right="-22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B2AE3">
        <w:rPr>
          <w:rFonts w:ascii="Verdana" w:hAnsi="Verdana" w:cs="Arial"/>
          <w:b/>
          <w:sz w:val="20"/>
          <w:szCs w:val="20"/>
          <w:shd w:val="clear" w:color="auto" w:fill="FDFDF1"/>
        </w:rPr>
        <w:t>20/00954/TCON</w:t>
      </w:r>
      <w:r w:rsidRPr="009B2AE3">
        <w:rPr>
          <w:rFonts w:ascii="Verdana" w:hAnsi="Verdana" w:cs="Arial"/>
          <w:sz w:val="20"/>
          <w:szCs w:val="20"/>
          <w:shd w:val="clear" w:color="auto" w:fill="FFFFFF"/>
        </w:rPr>
        <w:t xml:space="preserve">19 Peakes Croft </w:t>
      </w:r>
    </w:p>
    <w:p w14:paraId="4E717571" w14:textId="119C74B4" w:rsidR="007336C0" w:rsidRPr="009B2AE3" w:rsidRDefault="007336C0" w:rsidP="007336C0">
      <w:pPr>
        <w:pStyle w:val="NoSpacing"/>
        <w:ind w:left="1418" w:right="-22"/>
        <w:jc w:val="both"/>
        <w:rPr>
          <w:rFonts w:ascii="Verdana" w:hAnsi="Verdana" w:cs="Arial"/>
          <w:b/>
          <w:i/>
          <w:sz w:val="20"/>
          <w:szCs w:val="20"/>
        </w:rPr>
      </w:pPr>
      <w:r w:rsidRPr="009B2AE3">
        <w:rPr>
          <w:rFonts w:ascii="Verdana" w:hAnsi="Verdana" w:cs="Arial"/>
          <w:sz w:val="20"/>
          <w:szCs w:val="20"/>
        </w:rPr>
        <w:t xml:space="preserve">Conservation area notification to fell to ground level one multi-stemmed Sycamore tree. The tree is </w:t>
      </w:r>
      <w:r>
        <w:rPr>
          <w:rFonts w:ascii="Verdana" w:hAnsi="Verdana" w:cs="Arial"/>
          <w:sz w:val="20"/>
          <w:szCs w:val="20"/>
        </w:rPr>
        <w:t xml:space="preserve">in </w:t>
      </w:r>
      <w:r w:rsidRPr="009B2AE3">
        <w:rPr>
          <w:rFonts w:ascii="Verdana" w:hAnsi="Verdana" w:cs="Arial"/>
          <w:sz w:val="20"/>
          <w:szCs w:val="20"/>
        </w:rPr>
        <w:t xml:space="preserve">Bawtry Conservation Area - </w:t>
      </w:r>
      <w:r w:rsidRPr="009B2AE3">
        <w:rPr>
          <w:rFonts w:ascii="Verdana" w:hAnsi="Verdana" w:cs="Arial"/>
          <w:b/>
          <w:i/>
          <w:sz w:val="20"/>
          <w:szCs w:val="20"/>
        </w:rPr>
        <w:t>TCON not served</w:t>
      </w:r>
    </w:p>
    <w:p w14:paraId="054EEB34" w14:textId="4B14EC78" w:rsidR="007336C0" w:rsidRPr="009B2AE3" w:rsidRDefault="007336C0" w:rsidP="007336C0">
      <w:pPr>
        <w:pStyle w:val="NoSpacing"/>
        <w:ind w:left="1418" w:right="-22"/>
        <w:jc w:val="both"/>
        <w:rPr>
          <w:rFonts w:ascii="Verdana" w:hAnsi="Verdana" w:cs="Arial"/>
          <w:b/>
          <w:i/>
          <w:sz w:val="20"/>
          <w:szCs w:val="20"/>
        </w:rPr>
      </w:pPr>
      <w:r w:rsidRPr="009B2AE3">
        <w:rPr>
          <w:rFonts w:ascii="Verdana" w:hAnsi="Verdana" w:cs="Arial"/>
          <w:b/>
          <w:sz w:val="20"/>
          <w:szCs w:val="20"/>
          <w:shd w:val="clear" w:color="auto" w:fill="FFFFFF"/>
        </w:rPr>
        <w:t>20/00357/FUL</w:t>
      </w:r>
      <w:r w:rsidRPr="009B2AE3">
        <w:rPr>
          <w:rFonts w:ascii="Verdana" w:hAnsi="Verdana" w:cs="Arial"/>
          <w:sz w:val="20"/>
          <w:szCs w:val="20"/>
          <w:shd w:val="clear" w:color="auto" w:fill="FFFFFF"/>
        </w:rPr>
        <w:t xml:space="preserve"> Lynbar Martin Lane Erection of two storey extension to the side, single storey detached carport and erection of a new boundary wall and gate to create a new vehicular access- </w:t>
      </w:r>
      <w:r w:rsidRPr="009B2AE3">
        <w:rPr>
          <w:rFonts w:ascii="Verdana" w:hAnsi="Verdana" w:cs="Arial"/>
          <w:b/>
          <w:i/>
          <w:sz w:val="20"/>
          <w:szCs w:val="20"/>
          <w:shd w:val="clear" w:color="auto" w:fill="FFFFFF"/>
        </w:rPr>
        <w:t>Granted</w:t>
      </w:r>
    </w:p>
    <w:p w14:paraId="3FFB2DB7" w14:textId="5FC124A9" w:rsidR="007336C0" w:rsidRPr="009B2AE3" w:rsidRDefault="007336C0" w:rsidP="007336C0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Verdana" w:hAnsi="Verdana" w:cs="Arial"/>
          <w:b/>
          <w:bCs/>
          <w:kern w:val="28"/>
          <w:sz w:val="20"/>
          <w:szCs w:val="20"/>
          <w:lang w:val="en-US"/>
        </w:rPr>
      </w:pPr>
      <w:r w:rsidRPr="009B2AE3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 xml:space="preserve">20/00552/FUL 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>6 Ingham Road</w:t>
      </w:r>
      <w:r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. 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Erection of extensions to rear </w:t>
      </w:r>
      <w:r>
        <w:rPr>
          <w:rFonts w:ascii="Verdana" w:hAnsi="Verdana" w:cs="Arial"/>
          <w:bCs/>
          <w:kern w:val="28"/>
          <w:sz w:val="20"/>
          <w:szCs w:val="20"/>
          <w:lang w:val="en-US"/>
        </w:rPr>
        <w:t>and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first </w:t>
      </w:r>
      <w:r>
        <w:rPr>
          <w:rFonts w:ascii="Verdana" w:hAnsi="Verdana" w:cs="Arial"/>
          <w:bCs/>
          <w:kern w:val="28"/>
          <w:sz w:val="20"/>
          <w:szCs w:val="20"/>
          <w:lang w:val="en-US"/>
        </w:rPr>
        <w:t>&amp;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second floor level, alterations to roof in connection with formation of rooms in roof space </w:t>
      </w:r>
      <w:r>
        <w:rPr>
          <w:rFonts w:ascii="Verdana" w:hAnsi="Verdana" w:cs="Arial"/>
          <w:bCs/>
          <w:kern w:val="28"/>
          <w:sz w:val="20"/>
          <w:szCs w:val="20"/>
          <w:lang w:val="en-US"/>
        </w:rPr>
        <w:t>&amp;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>new pitched roof to existing ground floor rear extension</w:t>
      </w:r>
      <w:r w:rsidRPr="009B2AE3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- Granted</w:t>
      </w:r>
    </w:p>
    <w:p w14:paraId="2215AF0E" w14:textId="77777777" w:rsidR="007336C0" w:rsidRPr="009B2AE3" w:rsidRDefault="007336C0" w:rsidP="007336C0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</w:pPr>
      <w:r w:rsidRPr="009B2AE3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 xml:space="preserve">20/00949/FUL </w:t>
      </w:r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>17 Westwood Road. Erection of 2 storey rear extension and creation of dressing room in the loft space, and erection of detached garage/workshop following demolition of existing garage with laurel hedge around the boundary and gates to the front and the addition of a detached outbuilding to the rear</w:t>
      </w:r>
      <w:proofErr w:type="gramStart"/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>.-</w:t>
      </w:r>
      <w:proofErr w:type="gramEnd"/>
      <w:r w:rsidRPr="009B2AE3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</w:t>
      </w:r>
      <w:r w:rsidRPr="009B2AE3"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  <w:t>Granted</w:t>
      </w:r>
    </w:p>
    <w:p w14:paraId="6F7FC95D" w14:textId="77777777" w:rsidR="007336C0" w:rsidRDefault="007336C0" w:rsidP="007336C0">
      <w:pPr>
        <w:pStyle w:val="NoSpacing"/>
        <w:ind w:left="1418" w:right="-22"/>
        <w:jc w:val="both"/>
        <w:rPr>
          <w:rFonts w:ascii="Verdana" w:hAnsi="Verdana" w:cs="Arial"/>
          <w:sz w:val="20"/>
          <w:szCs w:val="20"/>
          <w:lang w:val="en-US"/>
        </w:rPr>
      </w:pPr>
      <w:r w:rsidRPr="009B2AE3">
        <w:rPr>
          <w:rFonts w:ascii="Verdana" w:hAnsi="Verdana" w:cs="Arial"/>
          <w:b/>
          <w:sz w:val="20"/>
          <w:szCs w:val="20"/>
          <w:lang w:val="en-US"/>
        </w:rPr>
        <w:t>19/01955/LBC</w:t>
      </w:r>
      <w:r w:rsidRPr="009B2AE3">
        <w:rPr>
          <w:rFonts w:ascii="Verdana" w:hAnsi="Verdana" w:cs="Arial"/>
          <w:sz w:val="20"/>
          <w:szCs w:val="20"/>
          <w:lang w:val="en-US"/>
        </w:rPr>
        <w:t xml:space="preserve"> 32 High Street</w:t>
      </w:r>
      <w:r>
        <w:rPr>
          <w:rFonts w:ascii="Verdana" w:hAnsi="Verdana" w:cs="Arial"/>
          <w:sz w:val="20"/>
          <w:szCs w:val="20"/>
          <w:lang w:val="en-US"/>
        </w:rPr>
        <w:t xml:space="preserve">. </w:t>
      </w:r>
    </w:p>
    <w:p w14:paraId="7D5F0B4B" w14:textId="61E6D4D5" w:rsidR="007336C0" w:rsidRPr="009B2AE3" w:rsidRDefault="007336C0" w:rsidP="007336C0">
      <w:pPr>
        <w:pStyle w:val="NoSpacing"/>
        <w:ind w:left="1418" w:right="-22"/>
        <w:jc w:val="both"/>
        <w:rPr>
          <w:rFonts w:ascii="Verdana" w:hAnsi="Verdana" w:cs="Arial"/>
          <w:sz w:val="20"/>
          <w:szCs w:val="20"/>
          <w:lang w:val="en-US"/>
        </w:rPr>
      </w:pPr>
      <w:r w:rsidRPr="009B2AE3">
        <w:rPr>
          <w:rFonts w:ascii="Verdana" w:hAnsi="Verdana" w:cs="Arial"/>
          <w:sz w:val="20"/>
          <w:szCs w:val="20"/>
          <w:lang w:val="en-US"/>
        </w:rPr>
        <w:t xml:space="preserve">Listed building consent for proposed internal alterations and external decoration and fixing of air conditioning units </w:t>
      </w:r>
      <w:r w:rsidRPr="009B2AE3">
        <w:rPr>
          <w:rFonts w:ascii="Verdana" w:hAnsi="Verdana" w:cs="Arial"/>
          <w:b/>
          <w:i/>
          <w:sz w:val="20"/>
          <w:szCs w:val="20"/>
          <w:lang w:val="en-US"/>
        </w:rPr>
        <w:t>- Granted</w:t>
      </w:r>
    </w:p>
    <w:p w14:paraId="1B4B54FA" w14:textId="77777777" w:rsidR="00E065CB" w:rsidRDefault="00E065CB" w:rsidP="00E065CB">
      <w:pPr>
        <w:pStyle w:val="NoSpacing"/>
        <w:ind w:left="1418"/>
        <w:rPr>
          <w:rFonts w:ascii="Arial" w:hAnsi="Arial" w:cs="Arial"/>
          <w:bCs/>
          <w:lang w:val="en-US" w:eastAsia="en-US"/>
        </w:rPr>
      </w:pPr>
    </w:p>
    <w:p w14:paraId="2ABFA611" w14:textId="5BDB061A" w:rsidR="00A03C62" w:rsidRDefault="006D072C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5800D9">
        <w:rPr>
          <w:rFonts w:ascii="Arial" w:hAnsi="Arial" w:cs="Arial"/>
          <w:b/>
          <w:kern w:val="28"/>
          <w:lang w:val="en-US"/>
        </w:rPr>
        <w:t>/</w:t>
      </w:r>
      <w:r w:rsidR="004438E1">
        <w:rPr>
          <w:rFonts w:ascii="Arial" w:hAnsi="Arial" w:cs="Arial"/>
          <w:b/>
          <w:kern w:val="28"/>
          <w:lang w:val="en-US"/>
        </w:rPr>
        <w:t>0</w:t>
      </w:r>
      <w:r w:rsidR="00214F59">
        <w:rPr>
          <w:rFonts w:ascii="Arial" w:hAnsi="Arial" w:cs="Arial"/>
          <w:b/>
          <w:kern w:val="28"/>
          <w:lang w:val="en-US"/>
        </w:rPr>
        <w:t>34</w:t>
      </w:r>
      <w:r w:rsidR="00E065CB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96782E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6782E" w:rsidRPr="0096782E">
        <w:rPr>
          <w:rFonts w:ascii="Arial" w:hAnsi="Arial" w:cs="Arial"/>
          <w:bCs/>
          <w:kern w:val="28"/>
          <w:lang w:val="en-US"/>
        </w:rPr>
        <w:t xml:space="preserve">- </w:t>
      </w:r>
      <w:r w:rsidR="00F96598">
        <w:rPr>
          <w:rFonts w:ascii="Arial" w:hAnsi="Arial" w:cs="Arial"/>
          <w:b/>
          <w:kern w:val="28"/>
          <w:lang w:val="en-US"/>
        </w:rPr>
        <w:tab/>
      </w:r>
      <w:r w:rsidR="00F96598" w:rsidRPr="00F96598">
        <w:rPr>
          <w:rFonts w:ascii="Arial" w:hAnsi="Arial" w:cs="Arial"/>
          <w:bCs/>
          <w:kern w:val="28"/>
          <w:lang w:val="en-US"/>
        </w:rPr>
        <w:t>No meetings attended</w:t>
      </w:r>
    </w:p>
    <w:p w14:paraId="67D503BA" w14:textId="77777777" w:rsidR="00F96598" w:rsidRPr="00F96598" w:rsidRDefault="00F96598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</w:p>
    <w:p w14:paraId="15FDDACC" w14:textId="29B15E85" w:rsidR="00B642BA" w:rsidRDefault="006D072C" w:rsidP="0096782E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952C5B">
        <w:rPr>
          <w:rFonts w:ascii="Arial" w:hAnsi="Arial" w:cs="Arial"/>
          <w:b/>
          <w:bCs/>
          <w:kern w:val="28"/>
          <w:lang w:val="en-US"/>
        </w:rPr>
        <w:t>/</w:t>
      </w:r>
      <w:r w:rsidR="004438E1"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35</w:t>
      </w:r>
      <w:r w:rsidR="00E065C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E065CB">
        <w:rPr>
          <w:rFonts w:ascii="Arial" w:hAnsi="Arial" w:cs="Arial"/>
          <w:kern w:val="28"/>
          <w:u w:val="single"/>
          <w:lang w:val="en-US"/>
        </w:rPr>
        <w:t>A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 xml:space="preserve">dditional </w:t>
      </w:r>
      <w:r w:rsidR="00E065CB">
        <w:rPr>
          <w:rFonts w:ascii="Arial" w:hAnsi="Arial" w:cs="Arial"/>
          <w:kern w:val="28"/>
          <w:u w:val="single"/>
          <w:lang w:val="en-US"/>
        </w:rPr>
        <w:t>C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>orrespondence</w:t>
      </w:r>
      <w:r w:rsidR="00E065CB" w:rsidRPr="0096782E">
        <w:rPr>
          <w:rFonts w:ascii="Arial" w:hAnsi="Arial" w:cs="Arial"/>
          <w:kern w:val="28"/>
          <w:lang w:val="en-US"/>
        </w:rPr>
        <w:t xml:space="preserve"> </w:t>
      </w:r>
      <w:r w:rsidR="0096782E" w:rsidRPr="0096782E">
        <w:rPr>
          <w:rFonts w:ascii="Arial" w:hAnsi="Arial" w:cs="Arial"/>
          <w:kern w:val="28"/>
          <w:lang w:val="en-US"/>
        </w:rPr>
        <w:t xml:space="preserve">- </w:t>
      </w:r>
      <w:r w:rsidR="00B642BA">
        <w:rPr>
          <w:rFonts w:ascii="Arial" w:hAnsi="Arial" w:cs="Arial"/>
          <w:kern w:val="28"/>
          <w:lang w:val="en-US"/>
        </w:rPr>
        <w:t xml:space="preserve">None </w:t>
      </w:r>
    </w:p>
    <w:p w14:paraId="4460F1BB" w14:textId="58ECF848" w:rsidR="00E065CB" w:rsidRPr="00B642BA" w:rsidRDefault="00E065CB" w:rsidP="00B642B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B642BA">
        <w:rPr>
          <w:rFonts w:ascii="Arial" w:hAnsi="Arial" w:cs="Arial"/>
          <w:kern w:val="28"/>
          <w:lang w:val="en-US"/>
        </w:rPr>
        <w:t xml:space="preserve">  </w:t>
      </w:r>
    </w:p>
    <w:p w14:paraId="562661AF" w14:textId="7C85FF1D" w:rsidR="00E065CB" w:rsidRDefault="006D072C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4438E1">
        <w:rPr>
          <w:rFonts w:ascii="Arial" w:hAnsi="Arial" w:cs="Arial"/>
          <w:b/>
          <w:bCs/>
          <w:kern w:val="28"/>
          <w:lang w:val="en-US"/>
        </w:rPr>
        <w:t>0</w:t>
      </w:r>
      <w:r w:rsidR="00214F59">
        <w:rPr>
          <w:rFonts w:ascii="Arial" w:hAnsi="Arial" w:cs="Arial"/>
          <w:b/>
          <w:bCs/>
          <w:kern w:val="28"/>
          <w:lang w:val="en-US"/>
        </w:rPr>
        <w:t>36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B642BA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B98FC6A" w14:textId="2AB7CD45" w:rsidR="0096782E" w:rsidRPr="0096782E" w:rsidRDefault="0096782E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726AF" w:rsidRPr="002726AF">
        <w:rPr>
          <w:rFonts w:ascii="Arial" w:hAnsi="Arial" w:cs="Arial"/>
          <w:kern w:val="28"/>
          <w:lang w:val="en-US"/>
        </w:rPr>
        <w:t>Consider</w:t>
      </w:r>
      <w:r w:rsidR="002726AF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96782E">
        <w:rPr>
          <w:rFonts w:ascii="Arial" w:hAnsi="Arial" w:cs="Arial"/>
          <w:kern w:val="28"/>
          <w:lang w:val="en-US"/>
        </w:rPr>
        <w:t>Public seat – library</w:t>
      </w:r>
    </w:p>
    <w:p w14:paraId="0960C99A" w14:textId="1483CD91" w:rsidR="0096782E" w:rsidRPr="0096782E" w:rsidRDefault="0096782E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6782E">
        <w:rPr>
          <w:rFonts w:ascii="Arial" w:hAnsi="Arial" w:cs="Arial"/>
          <w:kern w:val="28"/>
          <w:lang w:val="en-US"/>
        </w:rPr>
        <w:tab/>
        <w:t>Events/Town Centre Group updates</w:t>
      </w:r>
    </w:p>
    <w:p w14:paraId="1F71DE76" w14:textId="755CA354" w:rsidR="0096782E" w:rsidRDefault="0096782E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6782E">
        <w:rPr>
          <w:rFonts w:ascii="Arial" w:hAnsi="Arial" w:cs="Arial"/>
          <w:kern w:val="28"/>
          <w:lang w:val="en-US"/>
        </w:rPr>
        <w:tab/>
        <w:t xml:space="preserve">New Hall </w:t>
      </w:r>
      <w:r>
        <w:rPr>
          <w:rFonts w:ascii="Arial" w:hAnsi="Arial" w:cs="Arial"/>
          <w:kern w:val="28"/>
          <w:lang w:val="en-US"/>
        </w:rPr>
        <w:t>– Review finances (I/E figures to be circulated)</w:t>
      </w:r>
    </w:p>
    <w:p w14:paraId="6214145A" w14:textId="025CF9BB" w:rsidR="0096782E" w:rsidRDefault="0096782E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Remembrance poppies – </w:t>
      </w:r>
      <w:r w:rsidR="002726AF">
        <w:rPr>
          <w:rFonts w:ascii="Arial" w:hAnsi="Arial" w:cs="Arial"/>
          <w:kern w:val="28"/>
          <w:lang w:val="en-US"/>
        </w:rPr>
        <w:t xml:space="preserve">Consider </w:t>
      </w:r>
      <w:r>
        <w:rPr>
          <w:rFonts w:ascii="Arial" w:hAnsi="Arial" w:cs="Arial"/>
          <w:kern w:val="28"/>
          <w:lang w:val="en-US"/>
        </w:rPr>
        <w:t xml:space="preserve">funding for netting </w:t>
      </w:r>
      <w:r w:rsidR="00BD0C57">
        <w:rPr>
          <w:rFonts w:ascii="Arial" w:hAnsi="Arial" w:cs="Arial"/>
          <w:kern w:val="28"/>
          <w:lang w:val="en-US"/>
        </w:rPr>
        <w:t>etc.</w:t>
      </w:r>
    </w:p>
    <w:p w14:paraId="664F4313" w14:textId="6AABDA5F" w:rsidR="0096782E" w:rsidRDefault="0096782E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BRA – Grant application and local schemes review</w:t>
      </w:r>
    </w:p>
    <w:p w14:paraId="5DE565B9" w14:textId="7B7B681D" w:rsidR="00CC53E6" w:rsidRDefault="00CC53E6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Bawtry Here to </w:t>
      </w:r>
      <w:proofErr w:type="gramStart"/>
      <w:r>
        <w:rPr>
          <w:rFonts w:ascii="Arial" w:hAnsi="Arial" w:cs="Arial"/>
          <w:kern w:val="28"/>
          <w:lang w:val="en-US"/>
        </w:rPr>
        <w:t>Help</w:t>
      </w:r>
      <w:proofErr w:type="gramEnd"/>
      <w:r>
        <w:rPr>
          <w:rFonts w:ascii="Arial" w:hAnsi="Arial" w:cs="Arial"/>
          <w:kern w:val="28"/>
          <w:lang w:val="en-US"/>
        </w:rPr>
        <w:t xml:space="preserve"> volunteers- </w:t>
      </w:r>
      <w:r w:rsidR="000E53CE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>onsider recognition</w:t>
      </w:r>
    </w:p>
    <w:p w14:paraId="48561D11" w14:textId="48067629" w:rsidR="000E53CE" w:rsidRPr="0096782E" w:rsidRDefault="000E53CE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Pinfold – </w:t>
      </w:r>
      <w:r w:rsidR="00BD0C57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>osts for restoration/commemorative stone</w:t>
      </w:r>
    </w:p>
    <w:p w14:paraId="10FBAD76" w14:textId="4606F3BE" w:rsidR="00E065CB" w:rsidRDefault="00E065CB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 xml:space="preserve"> </w:t>
      </w:r>
    </w:p>
    <w:p w14:paraId="223A43BD" w14:textId="5F354E5D" w:rsidR="00E065CB" w:rsidRDefault="006D072C" w:rsidP="00E065CB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C92715">
        <w:rPr>
          <w:rFonts w:ascii="Arial" w:hAnsi="Arial" w:cs="Arial"/>
          <w:b/>
          <w:kern w:val="28"/>
          <w:lang w:val="en-US"/>
        </w:rPr>
        <w:t>/</w:t>
      </w:r>
      <w:r w:rsidR="004438E1">
        <w:rPr>
          <w:rFonts w:ascii="Arial" w:hAnsi="Arial" w:cs="Arial"/>
          <w:b/>
          <w:kern w:val="28"/>
          <w:lang w:val="en-US"/>
        </w:rPr>
        <w:t>0</w:t>
      </w:r>
      <w:r w:rsidR="00214F59">
        <w:rPr>
          <w:rFonts w:ascii="Arial" w:hAnsi="Arial" w:cs="Arial"/>
          <w:b/>
          <w:kern w:val="28"/>
          <w:lang w:val="en-US"/>
        </w:rPr>
        <w:t>37</w:t>
      </w:r>
      <w:r w:rsidR="00E065CB">
        <w:rPr>
          <w:rFonts w:ascii="Arial" w:hAnsi="Arial" w:cs="Arial"/>
          <w:bCs/>
          <w:kern w:val="28"/>
          <w:lang w:val="en-US"/>
        </w:rPr>
        <w:tab/>
      </w:r>
      <w:r w:rsidR="00E065CB" w:rsidRPr="00C92715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30456228" w14:textId="661F8280" w:rsidR="00E065CB" w:rsidRDefault="00E065CB" w:rsidP="00E065CB">
      <w:pPr>
        <w:ind w:left="1418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0527CB" w:rsidRPr="000527CB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press and public was excluded. </w:t>
      </w:r>
      <w:r w:rsidRPr="000527CB">
        <w:rPr>
          <w:rFonts w:ascii="Arial" w:hAnsi="Arial" w:cs="Arial"/>
          <w:bCs/>
          <w:kern w:val="28"/>
          <w:lang w:val="en-US"/>
        </w:rPr>
        <w:t xml:space="preserve"> </w:t>
      </w:r>
    </w:p>
    <w:p w14:paraId="61DE481B" w14:textId="27812B52" w:rsidR="004438E1" w:rsidRDefault="004438E1" w:rsidP="00E065CB">
      <w:pPr>
        <w:ind w:left="1418" w:hanging="720"/>
        <w:rPr>
          <w:rFonts w:ascii="Arial" w:hAnsi="Arial" w:cs="Arial"/>
          <w:bCs/>
          <w:kern w:val="28"/>
          <w:lang w:val="en-US"/>
        </w:rPr>
      </w:pPr>
    </w:p>
    <w:p w14:paraId="2167B7C4" w14:textId="1FB06515" w:rsidR="004438E1" w:rsidRDefault="004438E1" w:rsidP="004438E1">
      <w:pPr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4438E1">
        <w:rPr>
          <w:rFonts w:ascii="Arial" w:hAnsi="Arial" w:cs="Arial"/>
          <w:b/>
          <w:kern w:val="28"/>
          <w:lang w:val="en-US"/>
        </w:rPr>
        <w:t>20/21/0</w:t>
      </w:r>
      <w:r w:rsidR="00214F59">
        <w:rPr>
          <w:rFonts w:ascii="Arial" w:hAnsi="Arial" w:cs="Arial"/>
          <w:b/>
          <w:kern w:val="28"/>
          <w:lang w:val="en-US"/>
        </w:rPr>
        <w:t>38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  <w:r w:rsidRPr="004438E1">
        <w:rPr>
          <w:rFonts w:ascii="Arial" w:hAnsi="Arial" w:cs="Arial"/>
          <w:bCs/>
          <w:kern w:val="28"/>
          <w:u w:val="single"/>
          <w:lang w:val="en-US"/>
        </w:rPr>
        <w:t>Market Hill -P&amp; D Contract</w:t>
      </w:r>
    </w:p>
    <w:p w14:paraId="11ABDF2F" w14:textId="5B585899" w:rsidR="00FF70C3" w:rsidRPr="00FF70C3" w:rsidRDefault="00FF70C3" w:rsidP="000909D5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FF70C3">
        <w:rPr>
          <w:rFonts w:ascii="Arial" w:hAnsi="Arial" w:cs="Arial"/>
          <w:bCs/>
          <w:kern w:val="28"/>
          <w:lang w:val="en-US"/>
        </w:rPr>
        <w:t>Noted Irwin Mitchell unable to act due to a conflict of interest</w:t>
      </w:r>
      <w:r>
        <w:rPr>
          <w:rFonts w:ascii="Arial" w:hAnsi="Arial" w:cs="Arial"/>
          <w:bCs/>
          <w:kern w:val="28"/>
          <w:lang w:val="en-US"/>
        </w:rPr>
        <w:t>.</w:t>
      </w:r>
      <w:r w:rsidRPr="00FF70C3">
        <w:rPr>
          <w:rFonts w:ascii="Arial" w:hAnsi="Arial" w:cs="Arial"/>
          <w:bCs/>
          <w:kern w:val="28"/>
          <w:lang w:val="en-US"/>
        </w:rPr>
        <w:t xml:space="preserve"> </w:t>
      </w:r>
    </w:p>
    <w:p w14:paraId="5F25D587" w14:textId="77777777" w:rsidR="000909D5" w:rsidRDefault="004438E1" w:rsidP="000909D5">
      <w:pPr>
        <w:ind w:left="1418" w:firstLine="29"/>
        <w:jc w:val="both"/>
        <w:rPr>
          <w:rFonts w:ascii="Arial" w:hAnsi="Arial" w:cs="Arial"/>
          <w:bCs/>
          <w:kern w:val="28"/>
          <w:lang w:val="en-US"/>
        </w:rPr>
      </w:pPr>
      <w:r w:rsidRPr="00FF70C3">
        <w:rPr>
          <w:rFonts w:ascii="Arial" w:hAnsi="Arial" w:cs="Arial"/>
          <w:b/>
          <w:kern w:val="28"/>
          <w:lang w:val="en-US"/>
        </w:rPr>
        <w:t>Resolved</w:t>
      </w:r>
      <w:r w:rsidR="00FF70C3">
        <w:rPr>
          <w:rFonts w:ascii="Arial" w:hAnsi="Arial" w:cs="Arial"/>
          <w:b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Shoosmiths be instructed to ad</w:t>
      </w:r>
      <w:r w:rsidR="00FF70C3">
        <w:rPr>
          <w:rFonts w:ascii="Arial" w:hAnsi="Arial" w:cs="Arial"/>
          <w:bCs/>
          <w:kern w:val="28"/>
          <w:lang w:val="en-US"/>
        </w:rPr>
        <w:t>v</w:t>
      </w:r>
      <w:r>
        <w:rPr>
          <w:rFonts w:ascii="Arial" w:hAnsi="Arial" w:cs="Arial"/>
          <w:bCs/>
          <w:kern w:val="28"/>
          <w:lang w:val="en-US"/>
        </w:rPr>
        <w:t>ise on</w:t>
      </w:r>
    </w:p>
    <w:p w14:paraId="70D370B8" w14:textId="0ED1528E" w:rsidR="00E065CB" w:rsidRPr="000909D5" w:rsidRDefault="004438E1" w:rsidP="000909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kern w:val="28"/>
          <w:lang w:val="en-US"/>
        </w:rPr>
      </w:pPr>
      <w:r w:rsidRPr="000909D5">
        <w:rPr>
          <w:rFonts w:ascii="Arial" w:hAnsi="Arial" w:cs="Arial"/>
          <w:bCs/>
          <w:kern w:val="28"/>
          <w:lang w:val="en-US"/>
        </w:rPr>
        <w:t>TUP</w:t>
      </w:r>
      <w:r w:rsidR="00FF70C3" w:rsidRPr="000909D5">
        <w:rPr>
          <w:rFonts w:ascii="Arial" w:hAnsi="Arial" w:cs="Arial"/>
          <w:bCs/>
          <w:kern w:val="28"/>
          <w:lang w:val="en-US"/>
        </w:rPr>
        <w:t>E</w:t>
      </w:r>
      <w:r w:rsidR="003D5327" w:rsidRPr="000909D5">
        <w:rPr>
          <w:rFonts w:ascii="Arial" w:hAnsi="Arial" w:cs="Arial"/>
          <w:bCs/>
          <w:kern w:val="28"/>
          <w:lang w:val="en-US"/>
        </w:rPr>
        <w:t xml:space="preserve">/Local Government Trade Agreements &amp; </w:t>
      </w:r>
      <w:r w:rsidR="000909D5" w:rsidRPr="000909D5">
        <w:rPr>
          <w:rFonts w:ascii="Arial" w:hAnsi="Arial" w:cs="Arial"/>
          <w:bCs/>
          <w:kern w:val="28"/>
          <w:lang w:val="en-US"/>
        </w:rPr>
        <w:t>C</w:t>
      </w:r>
      <w:r w:rsidRPr="000909D5">
        <w:rPr>
          <w:rFonts w:ascii="Arial" w:hAnsi="Arial" w:cs="Arial"/>
          <w:bCs/>
          <w:kern w:val="28"/>
          <w:lang w:val="en-US"/>
        </w:rPr>
        <w:t>ontract</w:t>
      </w:r>
      <w:r w:rsidR="003D5327" w:rsidRPr="000909D5">
        <w:rPr>
          <w:rFonts w:ascii="Arial" w:hAnsi="Arial" w:cs="Arial"/>
          <w:bCs/>
          <w:kern w:val="28"/>
          <w:lang w:val="en-US"/>
        </w:rPr>
        <w:t xml:space="preserve"> </w:t>
      </w:r>
      <w:r w:rsidR="00FF70C3" w:rsidRPr="000909D5">
        <w:rPr>
          <w:rFonts w:ascii="Arial" w:hAnsi="Arial" w:cs="Arial"/>
          <w:bCs/>
          <w:kern w:val="28"/>
          <w:lang w:val="en-US"/>
        </w:rPr>
        <w:t xml:space="preserve">notice </w:t>
      </w:r>
    </w:p>
    <w:p w14:paraId="66A57CDE" w14:textId="3BE2AF5B" w:rsidR="000909D5" w:rsidRPr="000909D5" w:rsidRDefault="0096782E" w:rsidP="000946D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kern w:val="28"/>
          <w:lang w:val="en-US"/>
        </w:rPr>
      </w:pPr>
      <w:r w:rsidRPr="000909D5">
        <w:rPr>
          <w:rFonts w:ascii="Arial" w:hAnsi="Arial" w:cs="Arial"/>
          <w:bCs/>
          <w:kern w:val="28"/>
          <w:lang w:val="en-US"/>
        </w:rPr>
        <w:lastRenderedPageBreak/>
        <w:t xml:space="preserve">Correspondence to be forwarded to Excel regarding </w:t>
      </w:r>
      <w:r w:rsidR="003D5327" w:rsidRPr="000909D5">
        <w:rPr>
          <w:rFonts w:ascii="Arial" w:hAnsi="Arial" w:cs="Arial"/>
          <w:bCs/>
          <w:kern w:val="28"/>
          <w:lang w:val="en-US"/>
        </w:rPr>
        <w:t xml:space="preserve">the current lack of staffing and management with a formal request to remedy the breach </w:t>
      </w:r>
      <w:r w:rsidR="000909D5" w:rsidRPr="000909D5">
        <w:rPr>
          <w:rFonts w:ascii="Arial" w:hAnsi="Arial" w:cs="Arial"/>
          <w:bCs/>
          <w:kern w:val="28"/>
          <w:lang w:val="en-US"/>
        </w:rPr>
        <w:t xml:space="preserve">and further </w:t>
      </w:r>
      <w:r w:rsidR="002700F3" w:rsidRPr="000909D5">
        <w:rPr>
          <w:rFonts w:ascii="Arial" w:hAnsi="Arial" w:cs="Arial"/>
          <w:bCs/>
          <w:kern w:val="28"/>
          <w:lang w:val="en-US"/>
        </w:rPr>
        <w:t xml:space="preserve">advice regarding </w:t>
      </w:r>
      <w:r w:rsidR="000909D5" w:rsidRPr="000909D5">
        <w:rPr>
          <w:rFonts w:ascii="Arial" w:hAnsi="Arial" w:cs="Arial"/>
          <w:bCs/>
          <w:kern w:val="28"/>
          <w:lang w:val="en-US"/>
        </w:rPr>
        <w:t xml:space="preserve">relevant contract terms to be sought. (Initial budget </w:t>
      </w:r>
      <w:r w:rsidR="000909D5">
        <w:rPr>
          <w:rFonts w:ascii="Arial" w:hAnsi="Arial" w:cs="Arial"/>
          <w:bCs/>
          <w:kern w:val="28"/>
          <w:lang w:val="en-US"/>
        </w:rPr>
        <w:t>for advices -</w:t>
      </w:r>
      <w:r w:rsidR="000909D5" w:rsidRPr="000909D5">
        <w:rPr>
          <w:rFonts w:ascii="Arial" w:hAnsi="Arial" w:cs="Arial"/>
          <w:bCs/>
          <w:kern w:val="28"/>
          <w:lang w:val="en-US"/>
        </w:rPr>
        <w:t>£10,000)</w:t>
      </w:r>
    </w:p>
    <w:p w14:paraId="5405434C" w14:textId="41D2FB32" w:rsidR="003D5327" w:rsidRDefault="003D5327" w:rsidP="003D5327">
      <w:pPr>
        <w:ind w:left="1418" w:firstLine="29"/>
        <w:rPr>
          <w:rFonts w:ascii="Arial" w:hAnsi="Arial" w:cs="Arial"/>
          <w:bCs/>
          <w:kern w:val="28"/>
          <w:lang w:val="en-US"/>
        </w:rPr>
      </w:pPr>
    </w:p>
    <w:p w14:paraId="77896BA6" w14:textId="7CBBD577" w:rsidR="00C92715" w:rsidRPr="00C92715" w:rsidRDefault="00C92715" w:rsidP="00C92715">
      <w:pPr>
        <w:ind w:left="720" w:firstLine="720"/>
        <w:rPr>
          <w:rFonts w:ascii="Arial" w:hAnsi="Arial" w:cs="Arial"/>
          <w:bCs/>
          <w:kern w:val="28"/>
          <w:lang w:val="en-US"/>
        </w:rPr>
      </w:pPr>
    </w:p>
    <w:p w14:paraId="066D617C" w14:textId="7A52F4F2" w:rsidR="005711EA" w:rsidRPr="000F17EA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0909D5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5711EA" w:rsidRPr="000F17EA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0909D5">
        <w:rPr>
          <w:rFonts w:ascii="Arial" w:hAnsi="Arial" w:cs="Arial"/>
          <w:bCs/>
          <w:kern w:val="28"/>
          <w:sz w:val="20"/>
          <w:szCs w:val="20"/>
          <w:lang w:val="en-US"/>
        </w:rPr>
        <w:t>02</w:t>
      </w:r>
      <w:r w:rsidR="005711EA" w:rsidRPr="000F17EA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00CCFA01" w14:textId="2D4178F0" w:rsidR="002C2BE9" w:rsidRPr="00E064AE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70"/>
        <w:gridCol w:w="972"/>
        <w:gridCol w:w="1218"/>
      </w:tblGrid>
      <w:tr w:rsidR="00744CEE" w:rsidRPr="00D7098C" w14:paraId="490F118F" w14:textId="77777777" w:rsidTr="002B3639">
        <w:trPr>
          <w:trHeight w:val="235"/>
        </w:trPr>
        <w:tc>
          <w:tcPr>
            <w:tcW w:w="3114" w:type="dxa"/>
            <w:shd w:val="clear" w:color="auto" w:fill="F2F2F2"/>
            <w:noWrap/>
            <w:vAlign w:val="bottom"/>
          </w:tcPr>
          <w:p w14:paraId="3C8C9358" w14:textId="77777777" w:rsidR="00744CEE" w:rsidRPr="00A14D8F" w:rsidRDefault="00744CEE" w:rsidP="002B3639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July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7FD6544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F22E640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8E80B88" w14:textId="77777777" w:rsidR="00744CEE" w:rsidRPr="00D7098C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744CEE" w:rsidRPr="00C64E8B" w14:paraId="34253B22" w14:textId="77777777" w:rsidTr="002B3639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2217AC8" w14:textId="77777777" w:rsidR="00744CEE" w:rsidRPr="00A14D8F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97030B6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-June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00978BB" w14:textId="77777777" w:rsidR="00744CEE" w:rsidRPr="007059EA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66963C5" w14:textId="77777777" w:rsidR="00744CEE" w:rsidRPr="00C64E8B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FF6815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12</w:t>
            </w:r>
            <w:r w:rsidRPr="00FF6815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92</w:t>
            </w:r>
          </w:p>
        </w:tc>
      </w:tr>
      <w:tr w:rsidR="00744CEE" w:rsidRPr="00C64E8B" w14:paraId="40AA316B" w14:textId="77777777" w:rsidTr="002B3639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35A5488" w14:textId="77777777" w:rsidR="00744CEE" w:rsidRPr="00A14D8F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B699C55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rates- monthly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6D9F21D2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CE1774B" w14:textId="77777777" w:rsidR="00744CEE" w:rsidRPr="00C64E8B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</w:t>
            </w:r>
            <w:r w:rsidRPr="00FF6815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744CEE" w:rsidRPr="00C64E8B" w14:paraId="621C2829" w14:textId="77777777" w:rsidTr="002B3639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C36A00C" w14:textId="77777777" w:rsidR="00744CEE" w:rsidRPr="00A14D8F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6A6E5D2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BCB6DA0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6395FC8" w14:textId="77777777" w:rsidR="00744CEE" w:rsidRPr="00C64E8B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FA7632"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744CEE" w:rsidRPr="00C541D2" w14:paraId="4209210E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D3DA90C" w14:textId="77777777" w:rsidR="00744CEE" w:rsidRPr="00A14D8F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18B30BC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3D99469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D1F3A37" w14:textId="77777777" w:rsidR="00744CEE" w:rsidRPr="00C541D2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541D2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C541D2">
              <w:rPr>
                <w:rFonts w:ascii="Arial" w:hAnsi="Arial" w:cs="Arial"/>
                <w:lang w:eastAsia="en-US"/>
              </w:rPr>
              <w:t>.21</w:t>
            </w:r>
          </w:p>
        </w:tc>
      </w:tr>
      <w:tr w:rsidR="00744CEE" w:rsidRPr="00C42446" w14:paraId="628D505D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345DE17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A66078C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Newsletter -  Bawtry Today  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173C74FB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56082F9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744CEE" w:rsidRPr="00C42446" w14:paraId="2D501A41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250EBAE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56E61A1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Hall- electricity - Ju</w:t>
            </w:r>
            <w:r>
              <w:rPr>
                <w:rFonts w:ascii="Arial" w:hAnsi="Arial" w:cs="Arial"/>
                <w:lang w:eastAsia="en-US"/>
              </w:rPr>
              <w:t>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6A43B27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57DFC97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54.54</w:t>
            </w:r>
          </w:p>
        </w:tc>
      </w:tr>
      <w:tr w:rsidR="00744CEE" w:rsidRPr="00C42446" w14:paraId="0127EA4F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50BEA94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A Harrison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5332E18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Postages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777C3225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29CB711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16.92</w:t>
            </w:r>
          </w:p>
        </w:tc>
      </w:tr>
      <w:tr w:rsidR="00744CEE" w:rsidRPr="00C42446" w14:paraId="1BC328A4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3549829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M</w:t>
            </w:r>
            <w:r>
              <w:rPr>
                <w:rFonts w:ascii="Arial" w:hAnsi="Arial" w:cs="Arial"/>
                <w:lang w:eastAsia="en-US"/>
              </w:rPr>
              <w:t>KS</w:t>
            </w:r>
            <w:r w:rsidRPr="00033967">
              <w:rPr>
                <w:rFonts w:ascii="Arial" w:hAnsi="Arial" w:cs="Arial"/>
                <w:lang w:eastAsia="en-US"/>
              </w:rPr>
              <w:t xml:space="preserve"> Groundcare</w:t>
            </w:r>
            <w:r>
              <w:rPr>
                <w:rFonts w:ascii="Arial" w:hAnsi="Arial" w:cs="Arial"/>
                <w:lang w:eastAsia="en-US"/>
              </w:rPr>
              <w:t xml:space="preserve">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F5E5755" w14:textId="77777777" w:rsidR="00744CEE" w:rsidRPr="00033967" w:rsidRDefault="00744CEE" w:rsidP="002B363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Grass cutting /weeding - </w:t>
            </w:r>
            <w:r>
              <w:rPr>
                <w:rFonts w:ascii="Arial" w:hAnsi="Arial" w:cs="Arial"/>
                <w:lang w:eastAsia="en-US"/>
              </w:rPr>
              <w:t>June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1490F41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ADAED01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</w:t>
            </w:r>
            <w:r w:rsidRPr="00C42446">
              <w:rPr>
                <w:rFonts w:ascii="Arial" w:hAnsi="Arial" w:cs="Arial"/>
                <w:lang w:eastAsia="en-US"/>
              </w:rPr>
              <w:t>4.00</w:t>
            </w:r>
          </w:p>
        </w:tc>
      </w:tr>
      <w:tr w:rsidR="00744CEE" w:rsidRPr="00C42446" w14:paraId="6F1E50DF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8FAD6EC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Sign Workshop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A13F02E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car park signage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9F1E363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FAD1C2A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408.00</w:t>
            </w:r>
          </w:p>
        </w:tc>
      </w:tr>
      <w:tr w:rsidR="00744CEE" w:rsidRPr="00C42446" w14:paraId="10595687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9115E24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Nolan Management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2A5570E8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Mkt Hill inspections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AD9486D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CBC56C3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744CEE" w:rsidRPr="00C42446" w14:paraId="3158A82A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E592ADF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Richards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DCE7ED5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Website maintenance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5E498B5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DC31DBD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</w:t>
            </w:r>
          </w:p>
        </w:tc>
      </w:tr>
      <w:tr w:rsidR="00744CEE" w:rsidRPr="00C42446" w14:paraId="37AB7729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1381831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004EDD6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Zoom monthly fee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68250301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EF13C84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14.39</w:t>
            </w:r>
          </w:p>
        </w:tc>
      </w:tr>
      <w:tr w:rsidR="00744CEE" w14:paraId="509A593E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8072641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5535498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diesel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78E121E8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FDEC78D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37.21</w:t>
            </w:r>
          </w:p>
        </w:tc>
      </w:tr>
      <w:tr w:rsidR="00744CEE" w14:paraId="6366513C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C5E8474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L Tomlinson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10C2351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Garage rent (Apr-Sept)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9B3B7B7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E9BA06C" w14:textId="77777777" w:rsidR="00744CEE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630.00</w:t>
            </w:r>
          </w:p>
        </w:tc>
      </w:tr>
      <w:tr w:rsidR="00744CEE" w:rsidRPr="00C42446" w14:paraId="43C0DCD1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7474A54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4FB690F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waste contract- 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BFA378C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931BA32" w14:textId="77777777" w:rsidR="00744CEE" w:rsidRPr="00C42446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184.00</w:t>
            </w:r>
          </w:p>
        </w:tc>
      </w:tr>
      <w:tr w:rsidR="00744CEE" w:rsidRPr="00692ED2" w14:paraId="4A2D5466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8E410CC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06537E7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Travel expenses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61E71F0" w14:textId="77777777" w:rsidR="00744CEE" w:rsidRPr="004D0E3C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905AF92" w14:textId="77777777" w:rsidR="00744CEE" w:rsidRPr="00692ED2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92ED2">
              <w:rPr>
                <w:rFonts w:ascii="Arial" w:hAnsi="Arial" w:cs="Arial"/>
                <w:lang w:eastAsia="en-US"/>
              </w:rPr>
              <w:t>26.10</w:t>
            </w:r>
          </w:p>
        </w:tc>
      </w:tr>
      <w:tr w:rsidR="00744CEE" w:rsidRPr="00692ED2" w14:paraId="792FE709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80B9729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Sign Workshop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FB2CC05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COVID signage- 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949CAA4" w14:textId="77777777" w:rsidR="00744CEE" w:rsidRPr="001D72A1" w:rsidRDefault="00744CEE" w:rsidP="002B3639">
            <w:pPr>
              <w:spacing w:line="254" w:lineRule="auto"/>
              <w:ind w:hanging="25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EEF9B90" w14:textId="77777777" w:rsidR="00744CEE" w:rsidRPr="00692ED2" w:rsidRDefault="00744CEE" w:rsidP="002B363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92ED2">
              <w:rPr>
                <w:rFonts w:ascii="Arial" w:hAnsi="Arial" w:cs="Arial"/>
                <w:lang w:eastAsia="en-US"/>
              </w:rPr>
              <w:t>60.00</w:t>
            </w:r>
          </w:p>
        </w:tc>
      </w:tr>
      <w:tr w:rsidR="00744CEE" w:rsidRPr="0095160B" w14:paraId="3CD2CDC0" w14:textId="77777777" w:rsidTr="002B3639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DBF2AB2" w14:textId="77777777" w:rsidR="00744CEE" w:rsidRPr="00040243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9D5D431" w14:textId="77777777" w:rsidR="00744CEE" w:rsidRDefault="00744CEE" w:rsidP="002B363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Broadband -hall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B3A3A5C" w14:textId="77777777" w:rsidR="00744CEE" w:rsidRPr="00BD20CF" w:rsidRDefault="00744CEE" w:rsidP="002B3639">
            <w:pPr>
              <w:spacing w:line="254" w:lineRule="auto"/>
              <w:ind w:hanging="25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3DDBE1B" w14:textId="77777777" w:rsidR="00744CEE" w:rsidRPr="0095160B" w:rsidRDefault="00744CEE" w:rsidP="002B3639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626D7C">
              <w:rPr>
                <w:rFonts w:ascii="Arial" w:hAnsi="Arial" w:cs="Arial"/>
                <w:lang w:eastAsia="en-US"/>
              </w:rPr>
              <w:t>16.20</w:t>
            </w:r>
          </w:p>
        </w:tc>
      </w:tr>
    </w:tbl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4" w:name="_GoBack"/>
      <w:bookmarkEnd w:id="4"/>
    </w:p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214F59">
      <w:headerReference w:type="default" r:id="rId8"/>
      <w:pgSz w:w="11906" w:h="16838"/>
      <w:pgMar w:top="709" w:right="1274" w:bottom="709" w:left="1440" w:header="397" w:footer="708" w:gutter="0"/>
      <w:pgNumType w:start="13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CF45" w14:textId="77777777" w:rsidR="00AE50A7" w:rsidRDefault="00AE50A7" w:rsidP="00C22C64">
      <w:r>
        <w:separator/>
      </w:r>
    </w:p>
  </w:endnote>
  <w:endnote w:type="continuationSeparator" w:id="0">
    <w:p w14:paraId="4C496AE3" w14:textId="77777777" w:rsidR="00AE50A7" w:rsidRDefault="00AE50A7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36A5" w14:textId="77777777" w:rsidR="00AE50A7" w:rsidRDefault="00AE50A7" w:rsidP="00C22C64">
      <w:r>
        <w:separator/>
      </w:r>
    </w:p>
  </w:footnote>
  <w:footnote w:type="continuationSeparator" w:id="0">
    <w:p w14:paraId="4AA40642" w14:textId="77777777" w:rsidR="00AE50A7" w:rsidRDefault="00AE50A7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CF5922" w:rsidRDefault="00AE50A7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5922">
          <w:fldChar w:fldCharType="begin"/>
        </w:r>
        <w:r w:rsidR="00CF5922">
          <w:instrText xml:space="preserve"> PAGE   \* MERGEFORMAT </w:instrText>
        </w:r>
        <w:r w:rsidR="00CF5922">
          <w:fldChar w:fldCharType="separate"/>
        </w:r>
        <w:r w:rsidR="00744CEE">
          <w:rPr>
            <w:noProof/>
          </w:rPr>
          <w:t>1369</w:t>
        </w:r>
        <w:r w:rsidR="00CF5922">
          <w:rPr>
            <w:noProof/>
          </w:rPr>
          <w:fldChar w:fldCharType="end"/>
        </w:r>
      </w:sdtContent>
    </w:sdt>
  </w:p>
  <w:p w14:paraId="53DF389D" w14:textId="77777777" w:rsidR="00CF5922" w:rsidRDefault="00CF5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A4F"/>
    <w:multiLevelType w:val="hybridMultilevel"/>
    <w:tmpl w:val="182A6E68"/>
    <w:lvl w:ilvl="0" w:tplc="74F8A75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2E46BB"/>
    <w:multiLevelType w:val="hybridMultilevel"/>
    <w:tmpl w:val="593E2B90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6E16E36"/>
    <w:multiLevelType w:val="hybridMultilevel"/>
    <w:tmpl w:val="B742170C"/>
    <w:lvl w:ilvl="0" w:tplc="81647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5C52"/>
    <w:multiLevelType w:val="hybridMultilevel"/>
    <w:tmpl w:val="5AEC8D3E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F8B48DC"/>
    <w:multiLevelType w:val="hybridMultilevel"/>
    <w:tmpl w:val="0AE6668E"/>
    <w:lvl w:ilvl="0" w:tplc="A24CD5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655A4D"/>
    <w:multiLevelType w:val="hybridMultilevel"/>
    <w:tmpl w:val="89C4A008"/>
    <w:lvl w:ilvl="0" w:tplc="AA3643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F45C26"/>
    <w:multiLevelType w:val="hybridMultilevel"/>
    <w:tmpl w:val="18D2AA9A"/>
    <w:lvl w:ilvl="0" w:tplc="BFDCF65E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98222B"/>
    <w:multiLevelType w:val="hybridMultilevel"/>
    <w:tmpl w:val="70643018"/>
    <w:lvl w:ilvl="0" w:tplc="40AA3A5E">
      <w:start w:val="1"/>
      <w:numFmt w:val="lowerLetter"/>
      <w:lvlText w:val="%1)"/>
      <w:lvlJc w:val="left"/>
      <w:pPr>
        <w:ind w:left="18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7" w:hanging="360"/>
      </w:p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</w:lvl>
    <w:lvl w:ilvl="3" w:tplc="0809000F" w:tentative="1">
      <w:start w:val="1"/>
      <w:numFmt w:val="decimal"/>
      <w:lvlText w:val="%4."/>
      <w:lvlJc w:val="left"/>
      <w:pPr>
        <w:ind w:left="3967" w:hanging="360"/>
      </w:p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</w:lvl>
    <w:lvl w:ilvl="6" w:tplc="0809000F" w:tentative="1">
      <w:start w:val="1"/>
      <w:numFmt w:val="decimal"/>
      <w:lvlText w:val="%7."/>
      <w:lvlJc w:val="left"/>
      <w:pPr>
        <w:ind w:left="6127" w:hanging="360"/>
      </w:p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8" w15:restartNumberingAfterBreak="0">
    <w:nsid w:val="2C5B56F1"/>
    <w:multiLevelType w:val="hybridMultilevel"/>
    <w:tmpl w:val="E604ACFA"/>
    <w:lvl w:ilvl="0" w:tplc="FBB887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1BA4F68"/>
    <w:multiLevelType w:val="hybridMultilevel"/>
    <w:tmpl w:val="27B22FA0"/>
    <w:lvl w:ilvl="0" w:tplc="B5529D4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4454F"/>
    <w:multiLevelType w:val="hybridMultilevel"/>
    <w:tmpl w:val="FDFA2BB2"/>
    <w:lvl w:ilvl="0" w:tplc="F7B467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15341D"/>
    <w:multiLevelType w:val="hybridMultilevel"/>
    <w:tmpl w:val="FDE29528"/>
    <w:lvl w:ilvl="0" w:tplc="D152B57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675FCE"/>
    <w:multiLevelType w:val="hybridMultilevel"/>
    <w:tmpl w:val="C060DCE6"/>
    <w:lvl w:ilvl="0" w:tplc="841A561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824DD2"/>
    <w:multiLevelType w:val="hybridMultilevel"/>
    <w:tmpl w:val="88105C84"/>
    <w:lvl w:ilvl="0" w:tplc="C49E69B4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6727549"/>
    <w:multiLevelType w:val="hybridMultilevel"/>
    <w:tmpl w:val="1CC86A6A"/>
    <w:lvl w:ilvl="0" w:tplc="5A26C33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737527"/>
    <w:multiLevelType w:val="hybridMultilevel"/>
    <w:tmpl w:val="D7F201A0"/>
    <w:lvl w:ilvl="0" w:tplc="7D500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94DDB"/>
    <w:multiLevelType w:val="hybridMultilevel"/>
    <w:tmpl w:val="E1F2A98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0"/>
  </w:num>
  <w:num w:numId="9">
    <w:abstractNumId w:val="16"/>
  </w:num>
  <w:num w:numId="10">
    <w:abstractNumId w:val="14"/>
  </w:num>
  <w:num w:numId="11">
    <w:abstractNumId w:val="2"/>
  </w:num>
  <w:num w:numId="12">
    <w:abstractNumId w:val="12"/>
  </w:num>
  <w:num w:numId="13">
    <w:abstractNumId w:val="17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3A10"/>
    <w:rsid w:val="000A723F"/>
    <w:rsid w:val="000B31FA"/>
    <w:rsid w:val="000B379F"/>
    <w:rsid w:val="000B3A36"/>
    <w:rsid w:val="000B56A3"/>
    <w:rsid w:val="000B7767"/>
    <w:rsid w:val="000B78AB"/>
    <w:rsid w:val="000C0519"/>
    <w:rsid w:val="000C5E02"/>
    <w:rsid w:val="000C5EAD"/>
    <w:rsid w:val="000C5F4D"/>
    <w:rsid w:val="000C7C9A"/>
    <w:rsid w:val="000D1B56"/>
    <w:rsid w:val="000D4E00"/>
    <w:rsid w:val="000D52DB"/>
    <w:rsid w:val="000D5E62"/>
    <w:rsid w:val="000D65AC"/>
    <w:rsid w:val="000E2AA8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C41"/>
    <w:rsid w:val="001802FA"/>
    <w:rsid w:val="00180604"/>
    <w:rsid w:val="00180DA4"/>
    <w:rsid w:val="00182A13"/>
    <w:rsid w:val="0018369A"/>
    <w:rsid w:val="001844E2"/>
    <w:rsid w:val="001858A4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7067"/>
    <w:rsid w:val="0020763C"/>
    <w:rsid w:val="00207BE9"/>
    <w:rsid w:val="002107CE"/>
    <w:rsid w:val="00211335"/>
    <w:rsid w:val="00212AE1"/>
    <w:rsid w:val="00214171"/>
    <w:rsid w:val="00214F59"/>
    <w:rsid w:val="00220441"/>
    <w:rsid w:val="0022207F"/>
    <w:rsid w:val="002227A7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C0"/>
    <w:rsid w:val="002A7BE2"/>
    <w:rsid w:val="002A7FCB"/>
    <w:rsid w:val="002B0C70"/>
    <w:rsid w:val="002B21D6"/>
    <w:rsid w:val="002B39E1"/>
    <w:rsid w:val="002B468A"/>
    <w:rsid w:val="002B5C8F"/>
    <w:rsid w:val="002B7C07"/>
    <w:rsid w:val="002C13D1"/>
    <w:rsid w:val="002C1522"/>
    <w:rsid w:val="002C2BE9"/>
    <w:rsid w:val="002C37FC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51FC3"/>
    <w:rsid w:val="00352D93"/>
    <w:rsid w:val="003540F2"/>
    <w:rsid w:val="003546B7"/>
    <w:rsid w:val="0036080B"/>
    <w:rsid w:val="00360FC7"/>
    <w:rsid w:val="00362A89"/>
    <w:rsid w:val="00364FF8"/>
    <w:rsid w:val="003715BE"/>
    <w:rsid w:val="00373336"/>
    <w:rsid w:val="00374A1F"/>
    <w:rsid w:val="00375DF3"/>
    <w:rsid w:val="00376589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08A1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327"/>
    <w:rsid w:val="003D5DEF"/>
    <w:rsid w:val="003D602A"/>
    <w:rsid w:val="003E2B56"/>
    <w:rsid w:val="003E4DC5"/>
    <w:rsid w:val="003E625F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45A4"/>
    <w:rsid w:val="004201D6"/>
    <w:rsid w:val="00420A7C"/>
    <w:rsid w:val="00421A06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51A37"/>
    <w:rsid w:val="00452DB0"/>
    <w:rsid w:val="00453609"/>
    <w:rsid w:val="004536A3"/>
    <w:rsid w:val="00453770"/>
    <w:rsid w:val="00457337"/>
    <w:rsid w:val="00457C58"/>
    <w:rsid w:val="00461734"/>
    <w:rsid w:val="0046189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E28"/>
    <w:rsid w:val="004A2324"/>
    <w:rsid w:val="004A2B6C"/>
    <w:rsid w:val="004A3B9F"/>
    <w:rsid w:val="004A537F"/>
    <w:rsid w:val="004A58F7"/>
    <w:rsid w:val="004A62C1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4249"/>
    <w:rsid w:val="00555A89"/>
    <w:rsid w:val="00555F10"/>
    <w:rsid w:val="00563912"/>
    <w:rsid w:val="005663C4"/>
    <w:rsid w:val="00566901"/>
    <w:rsid w:val="0056707A"/>
    <w:rsid w:val="00567D96"/>
    <w:rsid w:val="00570444"/>
    <w:rsid w:val="00570CBF"/>
    <w:rsid w:val="00570E4F"/>
    <w:rsid w:val="005711EA"/>
    <w:rsid w:val="00572001"/>
    <w:rsid w:val="005721A6"/>
    <w:rsid w:val="0057372B"/>
    <w:rsid w:val="00575632"/>
    <w:rsid w:val="00575AE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8C8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1FDC"/>
    <w:rsid w:val="005C2ABB"/>
    <w:rsid w:val="005C6404"/>
    <w:rsid w:val="005D0B7E"/>
    <w:rsid w:val="005D2043"/>
    <w:rsid w:val="005D210C"/>
    <w:rsid w:val="005D5147"/>
    <w:rsid w:val="005D520E"/>
    <w:rsid w:val="005D6AEF"/>
    <w:rsid w:val="005D791B"/>
    <w:rsid w:val="005E1052"/>
    <w:rsid w:val="005E1B61"/>
    <w:rsid w:val="005E3382"/>
    <w:rsid w:val="005E3391"/>
    <w:rsid w:val="005E3557"/>
    <w:rsid w:val="005E3A0A"/>
    <w:rsid w:val="005E42D0"/>
    <w:rsid w:val="005E4445"/>
    <w:rsid w:val="005E4C58"/>
    <w:rsid w:val="005E75C5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316F"/>
    <w:rsid w:val="00643F5E"/>
    <w:rsid w:val="006443F5"/>
    <w:rsid w:val="00645F32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B0276"/>
    <w:rsid w:val="006B06CB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42E5"/>
    <w:rsid w:val="006D50FA"/>
    <w:rsid w:val="006D6515"/>
    <w:rsid w:val="006D6EA1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07D4D"/>
    <w:rsid w:val="00711B77"/>
    <w:rsid w:val="007132BA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36C0"/>
    <w:rsid w:val="0073390D"/>
    <w:rsid w:val="00735982"/>
    <w:rsid w:val="00740106"/>
    <w:rsid w:val="0074044C"/>
    <w:rsid w:val="0074119F"/>
    <w:rsid w:val="00741F95"/>
    <w:rsid w:val="0074240B"/>
    <w:rsid w:val="00743E38"/>
    <w:rsid w:val="00744CEE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7E7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161B2"/>
    <w:rsid w:val="00817CA1"/>
    <w:rsid w:val="00820075"/>
    <w:rsid w:val="00822CD7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7C15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343C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30DE8"/>
    <w:rsid w:val="00930E1A"/>
    <w:rsid w:val="009310D2"/>
    <w:rsid w:val="00931EDE"/>
    <w:rsid w:val="0093210E"/>
    <w:rsid w:val="00932182"/>
    <w:rsid w:val="00932F58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60A5D"/>
    <w:rsid w:val="00963464"/>
    <w:rsid w:val="0096528F"/>
    <w:rsid w:val="00965492"/>
    <w:rsid w:val="0096782E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48C4"/>
    <w:rsid w:val="009D7E32"/>
    <w:rsid w:val="009E0DC8"/>
    <w:rsid w:val="009E1B83"/>
    <w:rsid w:val="009E5B11"/>
    <w:rsid w:val="009E61C4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5630"/>
    <w:rsid w:val="00A14929"/>
    <w:rsid w:val="00A14BD2"/>
    <w:rsid w:val="00A2099C"/>
    <w:rsid w:val="00A20CBA"/>
    <w:rsid w:val="00A21AFB"/>
    <w:rsid w:val="00A228A7"/>
    <w:rsid w:val="00A228E7"/>
    <w:rsid w:val="00A23661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46C4F"/>
    <w:rsid w:val="00A50595"/>
    <w:rsid w:val="00A5081A"/>
    <w:rsid w:val="00A5233B"/>
    <w:rsid w:val="00A53BBF"/>
    <w:rsid w:val="00A545CA"/>
    <w:rsid w:val="00A55077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C09"/>
    <w:rsid w:val="00A85E01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3F76"/>
    <w:rsid w:val="00AA5059"/>
    <w:rsid w:val="00AA5C7D"/>
    <w:rsid w:val="00AA6257"/>
    <w:rsid w:val="00AA6BB1"/>
    <w:rsid w:val="00AA7BDE"/>
    <w:rsid w:val="00AB0D63"/>
    <w:rsid w:val="00AB1B74"/>
    <w:rsid w:val="00AB2970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50A7"/>
    <w:rsid w:val="00AE79D5"/>
    <w:rsid w:val="00AE7F06"/>
    <w:rsid w:val="00AF4D91"/>
    <w:rsid w:val="00AF4EFC"/>
    <w:rsid w:val="00AF69B3"/>
    <w:rsid w:val="00AF6FD1"/>
    <w:rsid w:val="00AF7834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273F3"/>
    <w:rsid w:val="00B30BCA"/>
    <w:rsid w:val="00B32C48"/>
    <w:rsid w:val="00B331BE"/>
    <w:rsid w:val="00B33945"/>
    <w:rsid w:val="00B3565A"/>
    <w:rsid w:val="00B357F5"/>
    <w:rsid w:val="00B37F26"/>
    <w:rsid w:val="00B409FE"/>
    <w:rsid w:val="00B4161B"/>
    <w:rsid w:val="00B450A5"/>
    <w:rsid w:val="00B460C2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1A04"/>
    <w:rsid w:val="00BA2AFC"/>
    <w:rsid w:val="00BA4C32"/>
    <w:rsid w:val="00BA7561"/>
    <w:rsid w:val="00BA7B13"/>
    <w:rsid w:val="00BB3C25"/>
    <w:rsid w:val="00BB3D85"/>
    <w:rsid w:val="00BC163F"/>
    <w:rsid w:val="00BC23BB"/>
    <w:rsid w:val="00BC2680"/>
    <w:rsid w:val="00BC5291"/>
    <w:rsid w:val="00BC7743"/>
    <w:rsid w:val="00BC79AC"/>
    <w:rsid w:val="00BD0C57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1D0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72833"/>
    <w:rsid w:val="00C72A96"/>
    <w:rsid w:val="00C74B60"/>
    <w:rsid w:val="00C75912"/>
    <w:rsid w:val="00C7714A"/>
    <w:rsid w:val="00C81391"/>
    <w:rsid w:val="00C8199C"/>
    <w:rsid w:val="00C82352"/>
    <w:rsid w:val="00C873FC"/>
    <w:rsid w:val="00C9227E"/>
    <w:rsid w:val="00C924B9"/>
    <w:rsid w:val="00C92715"/>
    <w:rsid w:val="00C929B9"/>
    <w:rsid w:val="00C9358A"/>
    <w:rsid w:val="00C95E2C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3836"/>
    <w:rsid w:val="00D04DFE"/>
    <w:rsid w:val="00D055C9"/>
    <w:rsid w:val="00D07331"/>
    <w:rsid w:val="00D10265"/>
    <w:rsid w:val="00D12B13"/>
    <w:rsid w:val="00D132BE"/>
    <w:rsid w:val="00D14A83"/>
    <w:rsid w:val="00D1581E"/>
    <w:rsid w:val="00D1659A"/>
    <w:rsid w:val="00D17F44"/>
    <w:rsid w:val="00D22273"/>
    <w:rsid w:val="00D260DB"/>
    <w:rsid w:val="00D26583"/>
    <w:rsid w:val="00D26F3A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231C"/>
    <w:rsid w:val="00D52407"/>
    <w:rsid w:val="00D54027"/>
    <w:rsid w:val="00D54856"/>
    <w:rsid w:val="00D56454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877CA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6E6C"/>
    <w:rsid w:val="00DA7E26"/>
    <w:rsid w:val="00DB03DE"/>
    <w:rsid w:val="00DB172C"/>
    <w:rsid w:val="00DB347F"/>
    <w:rsid w:val="00DB5693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5E78"/>
    <w:rsid w:val="00E064AE"/>
    <w:rsid w:val="00E065CB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3C8A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1E1D"/>
    <w:rsid w:val="00E54624"/>
    <w:rsid w:val="00E548D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F55"/>
    <w:rsid w:val="00E764D1"/>
    <w:rsid w:val="00E767FC"/>
    <w:rsid w:val="00E7700C"/>
    <w:rsid w:val="00E801D7"/>
    <w:rsid w:val="00E8109C"/>
    <w:rsid w:val="00E83236"/>
    <w:rsid w:val="00E8457F"/>
    <w:rsid w:val="00E84A44"/>
    <w:rsid w:val="00E862A4"/>
    <w:rsid w:val="00E875F4"/>
    <w:rsid w:val="00E9226A"/>
    <w:rsid w:val="00E943CB"/>
    <w:rsid w:val="00E97E6A"/>
    <w:rsid w:val="00EA05C2"/>
    <w:rsid w:val="00EA0E53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960"/>
    <w:rsid w:val="00EF3FD2"/>
    <w:rsid w:val="00EF44BD"/>
    <w:rsid w:val="00EF4CCE"/>
    <w:rsid w:val="00EF55C4"/>
    <w:rsid w:val="00F025BA"/>
    <w:rsid w:val="00F02CC6"/>
    <w:rsid w:val="00F04156"/>
    <w:rsid w:val="00F04BBD"/>
    <w:rsid w:val="00F0693F"/>
    <w:rsid w:val="00F06EC1"/>
    <w:rsid w:val="00F0783C"/>
    <w:rsid w:val="00F10AF8"/>
    <w:rsid w:val="00F155AF"/>
    <w:rsid w:val="00F21D16"/>
    <w:rsid w:val="00F222DF"/>
    <w:rsid w:val="00F2373F"/>
    <w:rsid w:val="00F25DE8"/>
    <w:rsid w:val="00F32861"/>
    <w:rsid w:val="00F331DE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987"/>
    <w:rsid w:val="00F47B9D"/>
    <w:rsid w:val="00F52DB2"/>
    <w:rsid w:val="00F53827"/>
    <w:rsid w:val="00F5531F"/>
    <w:rsid w:val="00F5745A"/>
    <w:rsid w:val="00F6190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56D2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9410-227D-475B-8B90-11E103C0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3</cp:revision>
  <cp:lastPrinted>2016-12-01T10:09:00Z</cp:lastPrinted>
  <dcterms:created xsi:type="dcterms:W3CDTF">2020-07-14T12:52:00Z</dcterms:created>
  <dcterms:modified xsi:type="dcterms:W3CDTF">2020-07-14T13:01:00Z</dcterms:modified>
</cp:coreProperties>
</file>