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F069" w14:textId="77777777"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bookmarkStart w:id="0" w:name="_GoBack"/>
      <w:bookmarkEnd w:id="0"/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14:paraId="3F39E95A" w14:textId="77777777"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14:paraId="2BB9E941" w14:textId="77777777"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14:paraId="16362800" w14:textId="77777777"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B906F3" w:rsidRPr="00B906F3">
        <w:rPr>
          <w:rFonts w:ascii="Verdana" w:hAnsi="Verdana" w:cs="Verdana"/>
          <w:color w:val="FF0000"/>
          <w:kern w:val="28"/>
          <w:lang w:val="en-US"/>
        </w:rPr>
        <w:t xml:space="preserve">via Zoom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ED6B74" w:rsidRPr="00ED6B74">
        <w:rPr>
          <w:rFonts w:ascii="Verdana" w:hAnsi="Verdana" w:cs="Verdana"/>
          <w:b/>
          <w:color w:val="FF0000"/>
          <w:kern w:val="28"/>
          <w:u w:val="single"/>
          <w:lang w:val="en-US"/>
        </w:rPr>
        <w:t>MON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DAY </w:t>
      </w:r>
      <w:r w:rsidR="00597690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1A152F">
        <w:rPr>
          <w:rFonts w:ascii="Verdana" w:hAnsi="Verdana" w:cs="Verdana"/>
          <w:b/>
          <w:color w:val="FF0000"/>
          <w:kern w:val="28"/>
          <w:u w:val="single"/>
          <w:lang w:val="en-US"/>
        </w:rPr>
        <w:t>4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2102DB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SEPTEMBER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>20</w:t>
      </w:r>
      <w:r w:rsidR="00144799">
        <w:rPr>
          <w:rFonts w:ascii="Verdana" w:hAnsi="Verdana" w:cs="Verdana"/>
          <w:b/>
          <w:color w:val="FF0000"/>
          <w:kern w:val="28"/>
          <w:u w:val="single"/>
          <w:lang w:val="en-US"/>
        </w:rPr>
        <w:t>20</w:t>
      </w:r>
      <w:r w:rsidR="00144799" w:rsidRPr="008C2521">
        <w:rPr>
          <w:rFonts w:ascii="Verdana" w:hAnsi="Verdana" w:cs="Verdana"/>
          <w:b/>
          <w:color w:val="FF0000"/>
          <w:kern w:val="28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.00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14:paraId="36A9431F" w14:textId="77777777"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14:paraId="1680BBCE" w14:textId="77777777"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14:paraId="63B18282" w14:textId="77777777"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0F4C50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1A152F">
        <w:rPr>
          <w:rFonts w:ascii="Verdana" w:hAnsi="Verdana" w:cs="Verdana"/>
          <w:kern w:val="28"/>
          <w:sz w:val="20"/>
          <w:szCs w:val="20"/>
          <w:lang w:val="en-US"/>
        </w:rPr>
        <w:t>9</w:t>
      </w:r>
      <w:r w:rsidR="001A152F" w:rsidRPr="001A152F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1A152F">
        <w:rPr>
          <w:rFonts w:ascii="Verdana" w:hAnsi="Verdana" w:cs="Verdana"/>
          <w:kern w:val="28"/>
          <w:sz w:val="20"/>
          <w:szCs w:val="20"/>
          <w:lang w:val="en-US"/>
        </w:rPr>
        <w:t xml:space="preserve"> September 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20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20</w:t>
      </w:r>
    </w:p>
    <w:p w14:paraId="2BE8A9AB" w14:textId="77777777"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14:paraId="17C1C2F1" w14:textId="77777777"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14:paraId="7F604567" w14:textId="77777777"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14:paraId="2B5386EA" w14:textId="77777777"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14:paraId="3E6B9AA5" w14:textId="77777777"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14:paraId="41188B66" w14:textId="77777777"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14:paraId="65A8B1A0" w14:textId="77777777" w:rsidR="006519E5" w:rsidRPr="002D6D3C" w:rsidRDefault="00617274" w:rsidP="002D6D3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14:paraId="13B344B5" w14:textId="77777777" w:rsidR="00DB404C" w:rsidRPr="00DB404C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14:paraId="5F5F97B6" w14:textId="77777777" w:rsidR="00C5465F" w:rsidRPr="002F1025" w:rsidRDefault="00DB404C" w:rsidP="00E7044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2F1025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2F1025" w:rsidRPr="002F1025">
        <w:rPr>
          <w:rFonts w:ascii="Verdana" w:hAnsi="Verdana" w:cs="Verdana"/>
          <w:b/>
          <w:bCs/>
          <w:kern w:val="28"/>
          <w:lang w:val="en-US"/>
        </w:rPr>
        <w:t>S</w:t>
      </w:r>
      <w:r w:rsidR="00D505D6" w:rsidRPr="002F1025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D13046" w:rsidRPr="002F1025">
        <w:rPr>
          <w:rFonts w:ascii="Verdana" w:hAnsi="Verdana" w:cs="Verdana"/>
          <w:bCs/>
          <w:kern w:val="28"/>
          <w:sz w:val="20"/>
          <w:szCs w:val="20"/>
          <w:lang w:val="en-US"/>
        </w:rPr>
        <w:t>–</w:t>
      </w:r>
      <w:r w:rsidR="00D505D6" w:rsidRPr="002F102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1A152F" w:rsidRPr="002F1025">
        <w:rPr>
          <w:rFonts w:ascii="Verdana" w:hAnsi="Verdana" w:cs="Verdana"/>
          <w:bCs/>
          <w:kern w:val="28"/>
          <w:sz w:val="22"/>
          <w:szCs w:val="22"/>
          <w:lang w:val="en-US"/>
        </w:rPr>
        <w:t>13th</w:t>
      </w:r>
      <w:r w:rsidR="00B906F3" w:rsidRPr="002F102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J</w:t>
      </w:r>
      <w:r w:rsidR="001A152F" w:rsidRPr="002F1025">
        <w:rPr>
          <w:rFonts w:ascii="Verdana" w:hAnsi="Verdana" w:cs="Verdana"/>
          <w:bCs/>
          <w:kern w:val="28"/>
          <w:sz w:val="22"/>
          <w:szCs w:val="22"/>
          <w:lang w:val="en-US"/>
        </w:rPr>
        <w:t>uly</w:t>
      </w:r>
      <w:r w:rsidR="002F1025" w:rsidRPr="002F102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10</w:t>
      </w:r>
      <w:r w:rsidR="002F1025" w:rsidRPr="002F1025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2F1025" w:rsidRPr="002F102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August.</w:t>
      </w:r>
    </w:p>
    <w:p w14:paraId="714C17A7" w14:textId="77777777" w:rsidR="002F1025" w:rsidRPr="002F1025" w:rsidRDefault="002F1025" w:rsidP="002F1025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0F344926" w14:textId="77777777" w:rsidR="00557109" w:rsidRPr="00CC7AE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14:paraId="63E6E46F" w14:textId="77777777" w:rsidR="00CC7AE6" w:rsidRPr="00CC7AE6" w:rsidRDefault="00CC7AE6" w:rsidP="00CC7AE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14:paraId="2BD667EB" w14:textId="77777777" w:rsidR="00CC7AE6" w:rsidRPr="000B7E88" w:rsidRDefault="00CC7AE6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14:paraId="5B5D63EF" w14:textId="77777777"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14:paraId="28CF9F31" w14:textId="77777777" w:rsidR="00557109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14:paraId="401AECB3" w14:textId="77777777" w:rsidR="005E683F" w:rsidRDefault="00557109" w:rsidP="0014479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1A152F">
        <w:rPr>
          <w:rFonts w:ascii="Verdana" w:hAnsi="Verdana" w:cs="Verdana"/>
          <w:bCs/>
          <w:kern w:val="28"/>
          <w:sz w:val="22"/>
          <w:szCs w:val="22"/>
          <w:lang w:val="en-US"/>
        </w:rPr>
        <w:t>September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2020 </w:t>
      </w:r>
    </w:p>
    <w:p w14:paraId="63F756F5" w14:textId="77777777" w:rsidR="00D13046" w:rsidRDefault="00B906F3" w:rsidP="0014479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</w:t>
      </w:r>
      <w:r w:rsidR="00EE481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Bank reconciliation 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r w:rsidR="001A152F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1A152F" w:rsidRPr="001A152F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1A152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July 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>2020</w:t>
      </w:r>
    </w:p>
    <w:p w14:paraId="22CFDD3B" w14:textId="77777777" w:rsidR="00EE4810" w:rsidRDefault="00EE4810" w:rsidP="0014479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6519E5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3</w:t>
      </w:r>
      <w:r w:rsidR="00B906F3">
        <w:rPr>
          <w:rFonts w:ascii="Verdana" w:hAnsi="Verdana" w:cs="Verdana"/>
          <w:bCs/>
          <w:kern w:val="28"/>
          <w:sz w:val="22"/>
          <w:szCs w:val="22"/>
          <w:lang w:val="en-US"/>
        </w:rPr>
        <w:t>1</w:t>
      </w:r>
      <w:r w:rsidR="00B906F3" w:rsidRPr="00B906F3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1A152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July </w:t>
      </w:r>
      <w:r w:rsidR="008821C6">
        <w:rPr>
          <w:rFonts w:ascii="Verdana" w:hAnsi="Verdana" w:cs="Verdana"/>
          <w:bCs/>
          <w:kern w:val="28"/>
          <w:sz w:val="22"/>
          <w:szCs w:val="22"/>
          <w:lang w:val="en-US"/>
        </w:rPr>
        <w:t>2020</w:t>
      </w:r>
      <w:r w:rsidR="00242E5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1B66ED50" w14:textId="77777777" w:rsidR="00597690" w:rsidRPr="00041C8A" w:rsidRDefault="00242E5C" w:rsidP="00BD450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41C8A">
        <w:rPr>
          <w:rFonts w:ascii="Verdana" w:hAnsi="Verdana" w:cs="Verdana"/>
          <w:bCs/>
          <w:kern w:val="28"/>
          <w:sz w:val="22"/>
          <w:szCs w:val="22"/>
          <w:lang w:val="en-US"/>
        </w:rPr>
        <w:t>Review budget for 2020-21 in light of the pandemic</w:t>
      </w:r>
      <w:r w:rsidR="00041C8A" w:rsidRPr="00041C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56AAD779" w14:textId="77777777" w:rsidR="00041C8A" w:rsidRPr="00041C8A" w:rsidRDefault="00041C8A" w:rsidP="00041C8A">
      <w:pPr>
        <w:pStyle w:val="ListParagraph"/>
        <w:widowControl w:val="0"/>
        <w:overflowPunct w:val="0"/>
        <w:autoSpaceDE w:val="0"/>
        <w:autoSpaceDN w:val="0"/>
        <w:adjustRightInd w:val="0"/>
        <w:ind w:left="1130" w:right="-613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14:paraId="73192CBF" w14:textId="77777777" w:rsidR="00597690" w:rsidRPr="00597690" w:rsidRDefault="00597690" w:rsidP="005976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97690">
        <w:rPr>
          <w:rFonts w:ascii="Verdana" w:hAnsi="Verdana" w:cs="Verdana"/>
          <w:b/>
          <w:bCs/>
          <w:kern w:val="28"/>
          <w:lang w:val="en-US"/>
        </w:rPr>
        <w:t xml:space="preserve">MARKET HILL ISSUES </w:t>
      </w:r>
    </w:p>
    <w:p w14:paraId="27D69BE4" w14:textId="77777777" w:rsidR="00B906F3" w:rsidRDefault="00B906F3" w:rsidP="0055287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Footpath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contract</w:t>
      </w:r>
      <w:r w:rsidRP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–update </w:t>
      </w:r>
      <w:r w:rsidR="00711885">
        <w:rPr>
          <w:rFonts w:ascii="Verdana" w:hAnsi="Verdana" w:cs="Verdana"/>
          <w:bCs/>
          <w:kern w:val="28"/>
          <w:sz w:val="22"/>
          <w:szCs w:val="22"/>
          <w:lang w:val="en-US"/>
        </w:rPr>
        <w:t>and consider interim payment to GNE</w:t>
      </w:r>
      <w:r w:rsidR="00992EF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for materials.</w:t>
      </w:r>
    </w:p>
    <w:p w14:paraId="6F274115" w14:textId="77777777" w:rsidR="00711885" w:rsidRDefault="00711885" w:rsidP="0055287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TRO – Approve instruction of DMBC to amend TRO </w:t>
      </w:r>
      <w:r w:rsidR="00F447D2">
        <w:rPr>
          <w:rFonts w:ascii="Verdana" w:hAnsi="Verdana" w:cs="Verdana"/>
          <w:bCs/>
          <w:kern w:val="28"/>
          <w:sz w:val="22"/>
          <w:szCs w:val="22"/>
          <w:lang w:val="en-US"/>
        </w:rPr>
        <w:t>for May 2021</w:t>
      </w:r>
    </w:p>
    <w:p w14:paraId="4FF8B8DD" w14:textId="77777777" w:rsidR="00723D6E" w:rsidRDefault="00723D6E" w:rsidP="0055287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P&amp;D contract </w:t>
      </w:r>
      <w:r w:rsid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r w:rsidR="00711885">
        <w:rPr>
          <w:rFonts w:ascii="Verdana" w:hAnsi="Verdana" w:cs="Verdana"/>
          <w:bCs/>
          <w:kern w:val="28"/>
          <w:sz w:val="22"/>
          <w:szCs w:val="22"/>
          <w:lang w:val="en-US"/>
        </w:rPr>
        <w:t>U</w:t>
      </w:r>
      <w:r w:rsidR="00B906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pdate </w:t>
      </w:r>
      <w:r w:rsidR="00711885">
        <w:rPr>
          <w:rFonts w:ascii="Verdana" w:hAnsi="Verdana" w:cs="Verdana"/>
          <w:bCs/>
          <w:kern w:val="28"/>
          <w:sz w:val="22"/>
          <w:szCs w:val="22"/>
          <w:lang w:val="en-US"/>
        </w:rPr>
        <w:t>and consider further instructions to Shoosmiths</w:t>
      </w:r>
      <w:r w:rsidR="00F447D2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14:paraId="13D8E867" w14:textId="77777777" w:rsidR="001A152F" w:rsidRPr="001A152F" w:rsidRDefault="001A152F" w:rsidP="00552878">
      <w:pPr>
        <w:pStyle w:val="ListParagraph"/>
        <w:widowControl w:val="0"/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03588366" w14:textId="77777777" w:rsidR="00282140" w:rsidRDefault="00064731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47" w:hanging="578"/>
        <w:rPr>
          <w:rFonts w:ascii="Verdana" w:hAnsi="Verdana" w:cs="Verdana"/>
          <w:bCs/>
          <w:kern w:val="28"/>
          <w:lang w:val="en-US"/>
        </w:rPr>
      </w:pPr>
      <w:r w:rsidRPr="001A152F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 w:rsidRPr="001A152F">
        <w:rPr>
          <w:rFonts w:ascii="Verdana" w:hAnsi="Verdana" w:cs="Verdana"/>
          <w:bCs/>
          <w:kern w:val="28"/>
          <w:lang w:val="en-US"/>
        </w:rPr>
        <w:t xml:space="preserve"> </w:t>
      </w:r>
    </w:p>
    <w:p w14:paraId="48D12B79" w14:textId="77777777" w:rsidR="00E5744E" w:rsidRPr="00E5744E" w:rsidRDefault="00E5744E" w:rsidP="00E5744E">
      <w:pPr>
        <w:pStyle w:val="ListParagraph"/>
        <w:numPr>
          <w:ilvl w:val="0"/>
          <w:numId w:val="11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5744E">
        <w:rPr>
          <w:rFonts w:ascii="Verdana" w:hAnsi="Verdana" w:cs="Verdana"/>
          <w:bCs/>
          <w:kern w:val="28"/>
          <w:sz w:val="22"/>
          <w:szCs w:val="22"/>
          <w:lang w:val="en-US"/>
        </w:rPr>
        <w:t>War Memorial - Consider funding for remembrance poppy installation</w:t>
      </w:r>
    </w:p>
    <w:p w14:paraId="75B59A92" w14:textId="6FD3B9D3" w:rsidR="00242E5C" w:rsidRDefault="00E5744E" w:rsidP="0055287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Allotments –</w:t>
      </w:r>
      <w:r w:rsidR="00242E5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quotes and approve hedge cutting </w:t>
      </w:r>
    </w:p>
    <w:p w14:paraId="52F7CDEC" w14:textId="77777777" w:rsidR="001A152F" w:rsidRPr="002674FA" w:rsidRDefault="00242E5C" w:rsidP="0055287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Public Seats </w:t>
      </w:r>
      <w:r w:rsidRPr="00242E5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Consider installation of replacement public seat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near library.</w:t>
      </w:r>
    </w:p>
    <w:p w14:paraId="07A3AC62" w14:textId="77777777" w:rsidR="002674FA" w:rsidRPr="00242E5C" w:rsidRDefault="00041C8A" w:rsidP="0055287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lang w:val="en-US"/>
        </w:rPr>
      </w:pPr>
      <w:bookmarkStart w:id="1" w:name="_Hlk50381682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Litter bins - </w:t>
      </w:r>
      <w:r w:rsidR="002674FA">
        <w:rPr>
          <w:rFonts w:ascii="Verdana" w:hAnsi="Verdana" w:cs="Verdana"/>
          <w:bCs/>
          <w:kern w:val="28"/>
          <w:sz w:val="22"/>
          <w:szCs w:val="22"/>
          <w:lang w:val="en-US"/>
        </w:rPr>
        <w:t>Consider replacement litter bin Wharf Street play area</w:t>
      </w:r>
      <w:bookmarkEnd w:id="1"/>
      <w:r w:rsidR="002674F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.  </w:t>
      </w:r>
    </w:p>
    <w:p w14:paraId="2D18D051" w14:textId="77777777" w:rsidR="00242E5C" w:rsidRPr="00242E5C" w:rsidRDefault="00242E5C" w:rsidP="00552878">
      <w:pPr>
        <w:pStyle w:val="ListParagraph"/>
        <w:widowControl w:val="0"/>
        <w:overflowPunct w:val="0"/>
        <w:autoSpaceDE w:val="0"/>
        <w:autoSpaceDN w:val="0"/>
        <w:adjustRightInd w:val="0"/>
        <w:ind w:left="1080" w:right="-447"/>
        <w:rPr>
          <w:rFonts w:ascii="Verdana" w:hAnsi="Verdana" w:cs="Verdana"/>
          <w:bCs/>
          <w:kern w:val="28"/>
          <w:lang w:val="en-US"/>
        </w:rPr>
      </w:pPr>
    </w:p>
    <w:p w14:paraId="2BFC8D6B" w14:textId="77777777" w:rsidR="007B0CC8" w:rsidRPr="00242E5C" w:rsidRDefault="00973926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47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23D6E">
        <w:rPr>
          <w:rFonts w:ascii="Verdana" w:hAnsi="Verdana" w:cs="Verdana"/>
          <w:b/>
          <w:bCs/>
          <w:kern w:val="28"/>
          <w:lang w:val="en-US"/>
        </w:rPr>
        <w:t>NEW HALL</w:t>
      </w:r>
      <w:r w:rsidR="00242E5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2E5C" w:rsidRPr="00242E5C">
        <w:rPr>
          <w:rFonts w:ascii="Verdana" w:hAnsi="Verdana" w:cs="Verdana"/>
          <w:bCs/>
          <w:kern w:val="28"/>
          <w:sz w:val="22"/>
          <w:szCs w:val="22"/>
          <w:lang w:val="en-US"/>
        </w:rPr>
        <w:t>– Review finances (2019-20 income and expenditure herewith)</w:t>
      </w:r>
      <w:r w:rsidR="00597690" w:rsidRPr="00242E5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12C9FB1F" w14:textId="77777777" w:rsidR="00723D6E" w:rsidRPr="00723D6E" w:rsidRDefault="00723D6E" w:rsidP="00552878">
      <w:pPr>
        <w:pStyle w:val="ListParagraph"/>
        <w:ind w:right="-447"/>
        <w:rPr>
          <w:rFonts w:ascii="Verdana" w:hAnsi="Verdana" w:cs="Verdana"/>
          <w:bCs/>
          <w:kern w:val="28"/>
          <w:lang w:val="en-US"/>
        </w:rPr>
      </w:pPr>
    </w:p>
    <w:p w14:paraId="69B37F0B" w14:textId="77777777" w:rsidR="002674FA" w:rsidRPr="002674FA" w:rsidRDefault="00F75B3A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47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B0CC8">
        <w:rPr>
          <w:rFonts w:ascii="Verdana" w:hAnsi="Verdana" w:cs="Verdana"/>
          <w:b/>
          <w:bCs/>
          <w:kern w:val="28"/>
          <w:lang w:val="en-US"/>
        </w:rPr>
        <w:t>WARD MEMBER/DMBC OFFICER</w:t>
      </w:r>
      <w:r w:rsidR="002674FA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2674FA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14:paraId="261DBE56" w14:textId="77777777" w:rsidR="00552878" w:rsidRDefault="002674FA" w:rsidP="0055287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="004A0CE0" w:rsidRPr="002674FA">
        <w:rPr>
          <w:rFonts w:ascii="Verdana" w:hAnsi="Verdana" w:cs="Verdana"/>
          <w:bCs/>
          <w:kern w:val="28"/>
          <w:sz w:val="22"/>
          <w:szCs w:val="22"/>
          <w:lang w:val="en-US"/>
        </w:rPr>
        <w:t>onsider request to Town Board for local “task force” to be set up to tackle</w:t>
      </w:r>
    </w:p>
    <w:p w14:paraId="5E1BADF3" w14:textId="77777777" w:rsidR="004A0CE0" w:rsidRPr="002674FA" w:rsidRDefault="004A0CE0" w:rsidP="00552878">
      <w:pPr>
        <w:pStyle w:val="ListParagraph"/>
        <w:widowControl w:val="0"/>
        <w:overflowPunct w:val="0"/>
        <w:autoSpaceDE w:val="0"/>
        <w:autoSpaceDN w:val="0"/>
        <w:adjustRightInd w:val="0"/>
        <w:ind w:left="1069"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2674F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issues in the town </w:t>
      </w:r>
      <w:proofErr w:type="spellStart"/>
      <w:r w:rsidRPr="002674FA">
        <w:rPr>
          <w:rFonts w:ascii="Verdana" w:hAnsi="Verdana" w:cs="Verdana"/>
          <w:bCs/>
          <w:kern w:val="28"/>
          <w:sz w:val="22"/>
          <w:szCs w:val="22"/>
          <w:lang w:val="en-US"/>
        </w:rPr>
        <w:t>e.g</w:t>
      </w:r>
      <w:proofErr w:type="spellEnd"/>
      <w:r w:rsidRPr="002674F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sign washing, weeding etc.  </w:t>
      </w:r>
    </w:p>
    <w:p w14:paraId="66ED32C5" w14:textId="77777777" w:rsidR="002674FA" w:rsidRPr="002674FA" w:rsidRDefault="002674FA" w:rsidP="0055287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Sainsbury entrance </w:t>
      </w:r>
      <w:r w:rsidR="0086305E">
        <w:rPr>
          <w:rFonts w:ascii="Verdana" w:hAnsi="Verdana" w:cs="Verdana"/>
          <w:bCs/>
          <w:kern w:val="28"/>
          <w:sz w:val="22"/>
          <w:szCs w:val="22"/>
          <w:lang w:val="en-US"/>
        </w:rPr>
        <w:t>- U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pdate</w:t>
      </w:r>
    </w:p>
    <w:p w14:paraId="34C19432" w14:textId="77777777" w:rsidR="002870AF" w:rsidRPr="007B0CC8" w:rsidRDefault="002870AF" w:rsidP="00552878">
      <w:pPr>
        <w:pStyle w:val="ListParagraph"/>
        <w:widowControl w:val="0"/>
        <w:overflowPunct w:val="0"/>
        <w:autoSpaceDE w:val="0"/>
        <w:autoSpaceDN w:val="0"/>
        <w:adjustRightInd w:val="0"/>
        <w:ind w:left="709" w:right="-447"/>
        <w:rPr>
          <w:rFonts w:ascii="Verdana" w:hAnsi="Verdana" w:cs="Verdana"/>
          <w:b/>
          <w:bCs/>
          <w:kern w:val="28"/>
          <w:lang w:val="en-US"/>
        </w:rPr>
      </w:pPr>
    </w:p>
    <w:p w14:paraId="015F19D6" w14:textId="77777777" w:rsidR="000F0742" w:rsidRDefault="001A152F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47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E</w:t>
      </w:r>
      <w:r w:rsidR="009A61B5" w:rsidRPr="00BA6D2E">
        <w:rPr>
          <w:rFonts w:ascii="Verdana" w:hAnsi="Verdana" w:cs="Verdana"/>
          <w:b/>
          <w:bCs/>
          <w:kern w:val="28"/>
          <w:lang w:val="en-US"/>
        </w:rPr>
        <w:t>VENTS WORKING GROUP</w:t>
      </w:r>
      <w:r w:rsidR="00242E5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2E5C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–</w:t>
      </w:r>
      <w:r w:rsidR="00CC7AE6" w:rsidRPr="00BA6D2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CC7AE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242E5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consider 2020 Senior Citizen Event </w:t>
      </w:r>
    </w:p>
    <w:p w14:paraId="386EC7C9" w14:textId="77777777" w:rsidR="002674FA" w:rsidRPr="002674FA" w:rsidRDefault="002674FA" w:rsidP="00552878">
      <w:pPr>
        <w:pStyle w:val="ListParagraph"/>
        <w:ind w:right="-447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0CF347D6" w14:textId="77777777" w:rsidR="00242E5C" w:rsidRDefault="002674FA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447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2674FA">
        <w:rPr>
          <w:rFonts w:ascii="Verdana" w:hAnsi="Verdana" w:cs="Verdana"/>
          <w:b/>
          <w:bCs/>
          <w:kern w:val="28"/>
          <w:lang w:val="en-US"/>
        </w:rPr>
        <w:t>WAR MEMORIAL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bookmarkStart w:id="2" w:name="_Hlk50381855"/>
      <w:r>
        <w:rPr>
          <w:rFonts w:ascii="Verdana" w:hAnsi="Verdana" w:cs="Verdana"/>
          <w:bCs/>
          <w:kern w:val="28"/>
          <w:sz w:val="22"/>
          <w:szCs w:val="22"/>
          <w:lang w:val="en-US"/>
        </w:rPr>
        <w:t>– Update including consider further steps re: land transfer</w:t>
      </w:r>
      <w:r w:rsidR="00EE4E9C">
        <w:rPr>
          <w:rFonts w:ascii="Verdana" w:hAnsi="Verdana" w:cs="Verdana"/>
          <w:bCs/>
          <w:kern w:val="28"/>
          <w:sz w:val="22"/>
          <w:szCs w:val="22"/>
          <w:lang w:val="en-US"/>
        </w:rPr>
        <w:t>, barriers and approve plaque costs</w:t>
      </w:r>
      <w:bookmarkEnd w:id="2"/>
      <w:r w:rsidR="00EE4E9C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14:paraId="6C178533" w14:textId="77777777" w:rsidR="002674FA" w:rsidRPr="00242E5C" w:rsidRDefault="002674FA" w:rsidP="002674FA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5D5DF906" w14:textId="77777777" w:rsidR="00242E5C" w:rsidRPr="00F218E7" w:rsidRDefault="00242E5C" w:rsidP="00242E5C">
      <w:pPr>
        <w:pStyle w:val="ListParagraph"/>
        <w:numPr>
          <w:ilvl w:val="0"/>
          <w:numId w:val="1"/>
        </w:numPr>
        <w:ind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242E5C">
        <w:rPr>
          <w:rFonts w:ascii="Verdana" w:hAnsi="Verdana" w:cs="Verdana"/>
          <w:b/>
          <w:bCs/>
          <w:kern w:val="28"/>
          <w:lang w:val="en-US"/>
        </w:rPr>
        <w:t xml:space="preserve">BAWTRY </w:t>
      </w:r>
      <w:r>
        <w:rPr>
          <w:rFonts w:ascii="Verdana" w:hAnsi="Verdana" w:cs="Verdana"/>
          <w:b/>
          <w:bCs/>
          <w:kern w:val="28"/>
          <w:lang w:val="en-US"/>
        </w:rPr>
        <w:t>“</w:t>
      </w:r>
      <w:r w:rsidRPr="00242E5C">
        <w:rPr>
          <w:rFonts w:ascii="Verdana" w:hAnsi="Verdana" w:cs="Verdana"/>
          <w:b/>
          <w:bCs/>
          <w:kern w:val="28"/>
          <w:lang w:val="en-US"/>
        </w:rPr>
        <w:t>HERE TO HELP</w:t>
      </w:r>
      <w:r>
        <w:rPr>
          <w:rFonts w:ascii="Verdana" w:hAnsi="Verdana" w:cs="Verdana"/>
          <w:b/>
          <w:bCs/>
          <w:kern w:val="28"/>
          <w:lang w:val="en-US"/>
        </w:rPr>
        <w:t>”</w:t>
      </w:r>
      <w:r w:rsidRPr="00242E5C">
        <w:rPr>
          <w:rFonts w:ascii="Verdana" w:hAnsi="Verdana" w:cs="Verdana"/>
          <w:b/>
          <w:bCs/>
          <w:kern w:val="28"/>
          <w:lang w:val="en-US"/>
        </w:rPr>
        <w:t xml:space="preserve"> VOLUNTEERS</w:t>
      </w:r>
      <w:r w:rsidRPr="00242E5C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Pr="00242E5C">
        <w:rPr>
          <w:rFonts w:ascii="Verdana" w:hAnsi="Verdana" w:cs="Verdana"/>
          <w:bCs/>
          <w:kern w:val="28"/>
          <w:sz w:val="22"/>
          <w:szCs w:val="22"/>
          <w:lang w:val="en-US"/>
        </w:rPr>
        <w:t>– Consider recognition</w:t>
      </w:r>
    </w:p>
    <w:p w14:paraId="792752FD" w14:textId="77777777" w:rsidR="00F218E7" w:rsidRPr="00F218E7" w:rsidRDefault="00F218E7" w:rsidP="00F218E7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14:paraId="74A79EC1" w14:textId="77777777" w:rsidR="00F218E7" w:rsidRPr="00242E5C" w:rsidRDefault="00F22D73" w:rsidP="00242E5C">
      <w:pPr>
        <w:pStyle w:val="ListParagraph"/>
        <w:numPr>
          <w:ilvl w:val="0"/>
          <w:numId w:val="1"/>
        </w:numPr>
        <w:ind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CONSIDER </w:t>
      </w:r>
      <w:r w:rsidR="00F218E7">
        <w:rPr>
          <w:rFonts w:ascii="Verdana" w:hAnsi="Verdana" w:cs="Verdana"/>
          <w:b/>
          <w:bCs/>
          <w:kern w:val="28"/>
          <w:lang w:val="en-US"/>
        </w:rPr>
        <w:t xml:space="preserve">GRANT APPLICATION </w:t>
      </w:r>
      <w:r w:rsidR="00F218E7" w:rsidRPr="00F218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bookmarkStart w:id="3" w:name="_Hlk50399454"/>
      <w:r w:rsidR="00F218E7" w:rsidRPr="00F218E7">
        <w:rPr>
          <w:rFonts w:ascii="Verdana" w:hAnsi="Verdana" w:cs="Verdana"/>
          <w:bCs/>
          <w:kern w:val="28"/>
          <w:sz w:val="22"/>
          <w:szCs w:val="22"/>
          <w:lang w:val="en-US"/>
        </w:rPr>
        <w:t>Mosaic Trust application</w:t>
      </w:r>
      <w:r w:rsidR="00F218E7" w:rsidRPr="00F218E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bookmarkEnd w:id="3"/>
      <w:r w:rsidR="00F218E7" w:rsidRPr="00F218E7">
        <w:rPr>
          <w:rFonts w:ascii="Verdana" w:hAnsi="Verdana" w:cs="Verdana"/>
          <w:bCs/>
          <w:kern w:val="28"/>
          <w:sz w:val="22"/>
          <w:szCs w:val="22"/>
          <w:lang w:val="en-US"/>
        </w:rPr>
        <w:t>herewith</w:t>
      </w:r>
      <w:r w:rsidR="00F218E7" w:rsidRPr="00F218E7">
        <w:rPr>
          <w:rFonts w:ascii="Verdana" w:hAnsi="Verdana" w:cs="Verdana"/>
          <w:bCs/>
          <w:kern w:val="28"/>
          <w:lang w:val="en-US"/>
        </w:rPr>
        <w:t xml:space="preserve">  </w:t>
      </w:r>
    </w:p>
    <w:p w14:paraId="5D825337" w14:textId="77777777" w:rsidR="00242E5C" w:rsidRDefault="00242E5C" w:rsidP="00242E5C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6BBF3D9E" w14:textId="77777777" w:rsidR="00557109" w:rsidRPr="00DC669C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14:paraId="22ABD208" w14:textId="77777777" w:rsidR="001557ED" w:rsidRPr="001557ED" w:rsidRDefault="00DC669C" w:rsidP="001557E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Arial" w:hAnsi="Arial" w:cs="Arial"/>
          <w:sz w:val="22"/>
          <w:szCs w:val="22"/>
          <w:lang w:val="en-US"/>
        </w:rPr>
      </w:pPr>
      <w:r w:rsidRPr="001557ED"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557109" w:rsidRPr="001557ED">
        <w:rPr>
          <w:rFonts w:ascii="Verdana" w:hAnsi="Verdana" w:cs="Verdana"/>
          <w:bCs/>
          <w:kern w:val="28"/>
          <w:u w:val="single"/>
          <w:lang w:val="en-US"/>
        </w:rPr>
        <w:t>pplications</w:t>
      </w:r>
      <w:r w:rsidR="001557ED" w:rsidRPr="001557ED">
        <w:rPr>
          <w:rFonts w:ascii="Verdana" w:hAnsi="Verdana" w:cs="Verdana"/>
          <w:bCs/>
          <w:kern w:val="28"/>
          <w:sz w:val="22"/>
          <w:szCs w:val="22"/>
          <w:lang w:val="en-US"/>
        </w:rPr>
        <w:t>- None</w:t>
      </w:r>
    </w:p>
    <w:p w14:paraId="34A54BA8" w14:textId="77777777" w:rsidR="001557ED" w:rsidRPr="001557ED" w:rsidRDefault="00D24CD7" w:rsidP="001557ED">
      <w:pPr>
        <w:pStyle w:val="ListParagraph"/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sz w:val="22"/>
          <w:szCs w:val="22"/>
          <w:lang w:val="en-US"/>
        </w:rPr>
      </w:pPr>
      <w:r w:rsidRPr="001557ED">
        <w:rPr>
          <w:lang w:val="en-US"/>
        </w:rPr>
        <w:tab/>
      </w:r>
    </w:p>
    <w:p w14:paraId="44544233" w14:textId="77777777" w:rsidR="00BA6D2E" w:rsidRPr="001557ED" w:rsidRDefault="00BA6D2E" w:rsidP="001557E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Arial" w:hAnsi="Arial" w:cs="Arial"/>
          <w:sz w:val="22"/>
          <w:szCs w:val="22"/>
          <w:lang w:val="en-US"/>
        </w:rPr>
      </w:pPr>
      <w:r w:rsidRPr="001557ED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557E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F7C7405" w14:textId="77777777" w:rsidR="00574453" w:rsidRPr="0064795D" w:rsidRDefault="00574453" w:rsidP="00552878">
      <w:pPr>
        <w:ind w:left="273" w:right="120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bookmarkStart w:id="4" w:name="_Hlk50399209"/>
      <w:r w:rsidRPr="0064795D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19/02041/FUL</w:t>
      </w:r>
      <w:r w:rsidR="006479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&amp; Appeal Ref </w:t>
      </w:r>
      <w:r w:rsidR="0064795D" w:rsidRPr="0064795D">
        <w:rPr>
          <w:rFonts w:ascii="Arial" w:hAnsi="Arial" w:cs="Arial"/>
          <w:b/>
          <w:bCs/>
          <w:sz w:val="22"/>
          <w:szCs w:val="22"/>
        </w:rPr>
        <w:t>20/00017/NONDET</w:t>
      </w:r>
      <w:r w:rsidR="006479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64795D">
        <w:rPr>
          <w:rFonts w:ascii="Arial" w:hAnsi="Arial" w:cs="Arial"/>
          <w:bCs/>
          <w:kern w:val="28"/>
          <w:sz w:val="22"/>
          <w:szCs w:val="22"/>
          <w:lang w:val="en-US"/>
        </w:rPr>
        <w:t>44 Doncaster Road</w:t>
      </w:r>
    </w:p>
    <w:p w14:paraId="147BC753" w14:textId="77777777" w:rsidR="00574453" w:rsidRDefault="00574453" w:rsidP="00552878">
      <w:pPr>
        <w:pStyle w:val="ListParagraph"/>
        <w:widowControl w:val="0"/>
        <w:overflowPunct w:val="0"/>
        <w:autoSpaceDE w:val="0"/>
        <w:autoSpaceDN w:val="0"/>
        <w:adjustRightInd w:val="0"/>
        <w:ind w:left="993" w:right="120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64795D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dwelling and garage</w:t>
      </w:r>
      <w:r w:rsidR="0055287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4795D" w:rsidRPr="006479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64795D" w:rsidRPr="0064795D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Appeal Refused</w:t>
      </w:r>
    </w:p>
    <w:p w14:paraId="6B9A7705" w14:textId="77777777" w:rsidR="00407776" w:rsidRPr="0064795D" w:rsidRDefault="00407776" w:rsidP="00552878">
      <w:pPr>
        <w:pStyle w:val="ListParagraph"/>
        <w:widowControl w:val="0"/>
        <w:overflowPunct w:val="0"/>
        <w:autoSpaceDE w:val="0"/>
        <w:autoSpaceDN w:val="0"/>
        <w:adjustRightInd w:val="0"/>
        <w:ind w:left="993" w:right="1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07776">
        <w:rPr>
          <w:rFonts w:ascii="Arial" w:hAnsi="Arial" w:cs="Arial"/>
          <w:b/>
          <w:bCs/>
          <w:kern w:val="28"/>
          <w:sz w:val="22"/>
          <w:szCs w:val="22"/>
          <w:lang w:val="en-US"/>
        </w:rPr>
        <w:t>20/01557/FUL</w:t>
      </w:r>
      <w:r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</w:t>
      </w:r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6 </w:t>
      </w:r>
      <w:proofErr w:type="spellStart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Towngate</w:t>
      </w:r>
      <w:proofErr w:type="spellEnd"/>
      <w:r w:rsidR="0055287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emoval of existing boundary fence and erection of replacement brick boundary wall within Bawtry Conservation Area</w:t>
      </w:r>
      <w:proofErr w:type="gramStart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proofErr w:type="gram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0777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1FD4D9AE" w14:textId="77777777" w:rsidR="001A152F" w:rsidRPr="00407776" w:rsidRDefault="001A152F" w:rsidP="00552878">
      <w:pPr>
        <w:widowControl w:val="0"/>
        <w:overflowPunct w:val="0"/>
        <w:autoSpaceDE w:val="0"/>
        <w:autoSpaceDN w:val="0"/>
        <w:adjustRightInd w:val="0"/>
        <w:ind w:left="993" w:right="1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07776">
        <w:rPr>
          <w:rFonts w:ascii="Arial" w:hAnsi="Arial" w:cs="Arial"/>
          <w:b/>
          <w:bCs/>
          <w:kern w:val="28"/>
          <w:sz w:val="22"/>
          <w:szCs w:val="22"/>
        </w:rPr>
        <w:t>20/00620/FUL</w:t>
      </w:r>
      <w:r w:rsidRPr="00407776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11 </w:t>
      </w:r>
      <w:proofErr w:type="spellStart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Binbrook</w:t>
      </w:r>
      <w:proofErr w:type="spellEnd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Court, Bawtry </w:t>
      </w:r>
    </w:p>
    <w:p w14:paraId="43AF9A30" w14:textId="77777777" w:rsidR="008C4D83" w:rsidRPr="00407776" w:rsidRDefault="001A152F" w:rsidP="00552878">
      <w:pPr>
        <w:widowControl w:val="0"/>
        <w:overflowPunct w:val="0"/>
        <w:autoSpaceDE w:val="0"/>
        <w:autoSpaceDN w:val="0"/>
        <w:adjustRightInd w:val="0"/>
        <w:ind w:left="993" w:right="120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two </w:t>
      </w:r>
      <w:proofErr w:type="spellStart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infill front extension and single </w:t>
      </w:r>
      <w:proofErr w:type="spellStart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</w:t>
      </w:r>
      <w:r w:rsidR="0055287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0777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407776" w:rsidRPr="0040777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2BB0332" w14:textId="77777777" w:rsidR="003E4590" w:rsidRPr="00407776" w:rsidRDefault="003E4590" w:rsidP="00552878">
      <w:pPr>
        <w:ind w:left="993" w:right="120"/>
        <w:rPr>
          <w:rFonts w:ascii="Arial" w:hAnsi="Arial" w:cs="Arial"/>
          <w:b/>
          <w:bCs/>
          <w:i/>
          <w:sz w:val="22"/>
          <w:szCs w:val="22"/>
        </w:rPr>
      </w:pPr>
      <w:r w:rsidRPr="00407776">
        <w:rPr>
          <w:rFonts w:ascii="Arial" w:hAnsi="Arial" w:cs="Arial"/>
          <w:b/>
          <w:bCs/>
          <w:sz w:val="22"/>
          <w:szCs w:val="22"/>
        </w:rPr>
        <w:t>20/01777/FUL</w:t>
      </w:r>
      <w:r w:rsidRPr="00407776">
        <w:rPr>
          <w:rFonts w:ascii="Arial" w:hAnsi="Arial" w:cs="Arial"/>
          <w:bCs/>
          <w:sz w:val="22"/>
          <w:szCs w:val="22"/>
        </w:rPr>
        <w:t xml:space="preserve"> 16 </w:t>
      </w:r>
      <w:proofErr w:type="spellStart"/>
      <w:r w:rsidRPr="00407776">
        <w:rPr>
          <w:rFonts w:ascii="Arial" w:hAnsi="Arial" w:cs="Arial"/>
          <w:bCs/>
          <w:sz w:val="22"/>
          <w:szCs w:val="22"/>
        </w:rPr>
        <w:t>Ingham</w:t>
      </w:r>
      <w:proofErr w:type="spellEnd"/>
      <w:r w:rsidRPr="00407776">
        <w:rPr>
          <w:rFonts w:ascii="Arial" w:hAnsi="Arial" w:cs="Arial"/>
          <w:bCs/>
          <w:sz w:val="22"/>
          <w:szCs w:val="22"/>
        </w:rPr>
        <w:t xml:space="preserve"> Road</w:t>
      </w:r>
      <w:r w:rsidR="00552878">
        <w:rPr>
          <w:rFonts w:ascii="Arial" w:hAnsi="Arial" w:cs="Arial"/>
          <w:bCs/>
          <w:sz w:val="22"/>
          <w:szCs w:val="22"/>
        </w:rPr>
        <w:t xml:space="preserve">. </w:t>
      </w:r>
      <w:r w:rsidRPr="00407776">
        <w:rPr>
          <w:rFonts w:ascii="Arial" w:hAnsi="Arial" w:cs="Arial"/>
          <w:bCs/>
          <w:sz w:val="22"/>
          <w:szCs w:val="22"/>
        </w:rPr>
        <w:t>Erection of two storey side extension and single storey extension at the rear as well as replacement roof covering and demolition of existing outbuilding</w:t>
      </w:r>
      <w:r w:rsidR="00552878">
        <w:rPr>
          <w:rFonts w:ascii="Arial" w:hAnsi="Arial" w:cs="Arial"/>
          <w:bCs/>
          <w:sz w:val="22"/>
          <w:szCs w:val="22"/>
        </w:rPr>
        <w:t xml:space="preserve"> </w:t>
      </w:r>
      <w:r w:rsidR="00407776">
        <w:rPr>
          <w:rFonts w:ascii="Arial" w:hAnsi="Arial" w:cs="Arial"/>
          <w:bCs/>
          <w:sz w:val="22"/>
          <w:szCs w:val="22"/>
        </w:rPr>
        <w:t xml:space="preserve">- </w:t>
      </w:r>
      <w:r w:rsidR="00407776" w:rsidRPr="00407776">
        <w:rPr>
          <w:rFonts w:ascii="Arial" w:hAnsi="Arial" w:cs="Arial"/>
          <w:b/>
          <w:bCs/>
          <w:i/>
          <w:sz w:val="22"/>
          <w:szCs w:val="22"/>
        </w:rPr>
        <w:t>Granted</w:t>
      </w:r>
    </w:p>
    <w:p w14:paraId="1B767440" w14:textId="77777777" w:rsidR="00407776" w:rsidRDefault="00407776" w:rsidP="00552878">
      <w:pPr>
        <w:ind w:left="993" w:right="120"/>
        <w:rPr>
          <w:rFonts w:ascii="Arial" w:hAnsi="Arial" w:cs="Arial"/>
          <w:b/>
          <w:bCs/>
          <w:i/>
          <w:sz w:val="22"/>
          <w:szCs w:val="22"/>
        </w:rPr>
      </w:pPr>
      <w:r w:rsidRPr="00407776">
        <w:rPr>
          <w:rFonts w:ascii="Arial" w:hAnsi="Arial" w:cs="Arial"/>
          <w:b/>
          <w:bCs/>
          <w:sz w:val="22"/>
          <w:szCs w:val="22"/>
        </w:rPr>
        <w:t>20/01874/TCON</w:t>
      </w:r>
      <w:r>
        <w:rPr>
          <w:rFonts w:ascii="Arial" w:hAnsi="Arial" w:cs="Arial"/>
          <w:bCs/>
          <w:sz w:val="22"/>
          <w:szCs w:val="22"/>
        </w:rPr>
        <w:t xml:space="preserve"> Pinfold Doncaster Road</w:t>
      </w:r>
      <w:r w:rsidR="00552878">
        <w:rPr>
          <w:rFonts w:ascii="Arial" w:hAnsi="Arial" w:cs="Arial"/>
          <w:bCs/>
          <w:sz w:val="22"/>
          <w:szCs w:val="22"/>
        </w:rPr>
        <w:t xml:space="preserve">. </w:t>
      </w:r>
      <w:r w:rsidRPr="00407776">
        <w:rPr>
          <w:rFonts w:ascii="Arial" w:hAnsi="Arial" w:cs="Arial"/>
          <w:bCs/>
          <w:sz w:val="22"/>
          <w:szCs w:val="22"/>
        </w:rPr>
        <w:t>Conservation area notification to fell on Sycamore (T2). The tree is within the Bawtry Conservation Area</w:t>
      </w:r>
      <w:r w:rsidR="00D94ACB">
        <w:rPr>
          <w:rFonts w:ascii="Arial" w:hAnsi="Arial" w:cs="Arial"/>
          <w:bCs/>
          <w:sz w:val="22"/>
          <w:szCs w:val="22"/>
        </w:rPr>
        <w:t xml:space="preserve"> </w:t>
      </w:r>
      <w:r w:rsidR="00CD4E57">
        <w:rPr>
          <w:rFonts w:ascii="Arial" w:hAnsi="Arial" w:cs="Arial"/>
          <w:bCs/>
          <w:sz w:val="22"/>
          <w:szCs w:val="22"/>
        </w:rPr>
        <w:t xml:space="preserve">- </w:t>
      </w:r>
      <w:r w:rsidR="00CD4E57" w:rsidRPr="00CD4E57">
        <w:rPr>
          <w:rFonts w:ascii="Arial" w:hAnsi="Arial" w:cs="Arial"/>
          <w:b/>
          <w:bCs/>
          <w:i/>
          <w:sz w:val="22"/>
          <w:szCs w:val="22"/>
        </w:rPr>
        <w:t>TPO not served</w:t>
      </w:r>
    </w:p>
    <w:p w14:paraId="2A5681FC" w14:textId="77777777" w:rsidR="001557ED" w:rsidRDefault="001557ED" w:rsidP="00552878">
      <w:pPr>
        <w:pStyle w:val="NoSpacing"/>
        <w:ind w:left="1058" w:right="120" w:hanging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CB5600">
        <w:rPr>
          <w:rFonts w:ascii="Arial" w:hAnsi="Arial" w:cs="Arial"/>
          <w:b/>
          <w:sz w:val="22"/>
          <w:szCs w:val="22"/>
          <w:lang w:val="en-US"/>
        </w:rPr>
        <w:t>20/018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CB5600">
        <w:rPr>
          <w:rFonts w:ascii="Arial" w:hAnsi="Arial" w:cs="Arial"/>
          <w:b/>
          <w:sz w:val="22"/>
          <w:szCs w:val="22"/>
          <w:lang w:val="en-US"/>
        </w:rPr>
        <w:t>3/FUL</w:t>
      </w:r>
      <w:r w:rsidRPr="00CB5600">
        <w:rPr>
          <w:rFonts w:ascii="Arial" w:hAnsi="Arial" w:cs="Arial"/>
          <w:sz w:val="22"/>
          <w:szCs w:val="22"/>
          <w:lang w:val="en-US"/>
        </w:rPr>
        <w:t xml:space="preserve"> </w:t>
      </w:r>
      <w:r w:rsidRPr="00CB5600">
        <w:rPr>
          <w:rFonts w:ascii="Arial" w:hAnsi="Arial" w:cs="Arial"/>
          <w:bCs/>
          <w:sz w:val="22"/>
          <w:szCs w:val="22"/>
        </w:rPr>
        <w:t>5 High Meadow</w:t>
      </w:r>
      <w:r>
        <w:rPr>
          <w:rFonts w:ascii="Arial" w:hAnsi="Arial" w:cs="Arial"/>
          <w:bCs/>
          <w:sz w:val="22"/>
          <w:szCs w:val="22"/>
        </w:rPr>
        <w:t>,</w:t>
      </w:r>
      <w:r w:rsidRPr="00CB5600">
        <w:rPr>
          <w:rFonts w:ascii="Arial" w:hAnsi="Arial" w:cs="Arial"/>
          <w:bCs/>
          <w:sz w:val="22"/>
          <w:szCs w:val="22"/>
        </w:rPr>
        <w:t xml:space="preserve"> Bawtry  </w:t>
      </w:r>
    </w:p>
    <w:p w14:paraId="53C56601" w14:textId="77777777" w:rsidR="001557ED" w:rsidRPr="001557ED" w:rsidRDefault="001557ED" w:rsidP="00552878">
      <w:pPr>
        <w:pStyle w:val="NoSpacing"/>
        <w:ind w:left="1058" w:right="120" w:hanging="173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CB5600">
        <w:rPr>
          <w:rFonts w:ascii="Arial" w:hAnsi="Arial" w:cs="Arial"/>
          <w:bCs/>
          <w:sz w:val="22"/>
          <w:szCs w:val="22"/>
        </w:rPr>
        <w:t>Erection of 2 story side and rear extension and property re-design</w:t>
      </w:r>
      <w:r>
        <w:rPr>
          <w:rFonts w:ascii="Arial" w:hAnsi="Arial" w:cs="Arial"/>
          <w:bCs/>
          <w:sz w:val="22"/>
          <w:szCs w:val="22"/>
        </w:rPr>
        <w:t xml:space="preserve"> -</w:t>
      </w:r>
      <w:r w:rsidR="00552878">
        <w:rPr>
          <w:rFonts w:ascii="Arial" w:hAnsi="Arial" w:cs="Arial"/>
          <w:bCs/>
          <w:sz w:val="22"/>
          <w:szCs w:val="22"/>
        </w:rPr>
        <w:t xml:space="preserve"> </w:t>
      </w:r>
      <w:r w:rsidRPr="001557ED">
        <w:rPr>
          <w:rFonts w:ascii="Arial" w:hAnsi="Arial" w:cs="Arial"/>
          <w:b/>
          <w:bCs/>
          <w:i/>
          <w:sz w:val="22"/>
          <w:szCs w:val="22"/>
        </w:rPr>
        <w:t>Granted</w:t>
      </w:r>
    </w:p>
    <w:bookmarkEnd w:id="4"/>
    <w:p w14:paraId="56E71CD0" w14:textId="77777777" w:rsidR="00D94ACB" w:rsidRDefault="00D94ACB" w:rsidP="00407776">
      <w:pPr>
        <w:ind w:left="993"/>
        <w:rPr>
          <w:rFonts w:ascii="Arial" w:hAnsi="Arial" w:cs="Arial"/>
          <w:bCs/>
          <w:sz w:val="22"/>
          <w:szCs w:val="22"/>
        </w:rPr>
      </w:pPr>
    </w:p>
    <w:p w14:paraId="7B493957" w14:textId="77777777" w:rsidR="00557109" w:rsidRDefault="00C202A9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14:paraId="4329C062" w14:textId="77777777" w:rsidR="00290DF4" w:rsidRPr="00290DF4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lang w:val="en-US"/>
        </w:rPr>
      </w:pPr>
    </w:p>
    <w:p w14:paraId="33C63A28" w14:textId="77777777" w:rsidR="00617274" w:rsidRPr="00307C5F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14:paraId="56B1E01B" w14:textId="77777777" w:rsidR="00062EEF" w:rsidRPr="00552878" w:rsidRDefault="00563B2D" w:rsidP="0055287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bookmarkStart w:id="5" w:name="_Hlk50399272"/>
      <w:r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>Heritage</w:t>
      </w:r>
      <w:r w:rsidR="0086305E"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G</w:t>
      </w:r>
      <w:r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roup – Consider </w:t>
      </w:r>
      <w:r w:rsidR="004D6320"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use of </w:t>
      </w:r>
      <w:r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>outstanding funding</w:t>
      </w:r>
      <w:r w:rsidR="001C1E76"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from </w:t>
      </w:r>
      <w:r w:rsid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BTC </w:t>
      </w:r>
      <w:r w:rsidR="001C1E76"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>heritage grant</w:t>
      </w:r>
    </w:p>
    <w:p w14:paraId="00EF41E8" w14:textId="77777777" w:rsidR="004D6320" w:rsidRPr="00552878" w:rsidRDefault="004D6320" w:rsidP="0055287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164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>Post Office –</w:t>
      </w:r>
      <w:r w:rsidR="0055287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Note </w:t>
      </w:r>
      <w:r w:rsidRPr="00552878">
        <w:rPr>
          <w:rFonts w:ascii="Verdana" w:hAnsi="Verdana" w:cs="Verdana"/>
          <w:bCs/>
          <w:kern w:val="28"/>
          <w:sz w:val="22"/>
          <w:szCs w:val="22"/>
          <w:lang w:val="en-US"/>
        </w:rPr>
        <w:t>response from MP</w:t>
      </w:r>
    </w:p>
    <w:bookmarkEnd w:id="5"/>
    <w:p w14:paraId="75C00971" w14:textId="77777777" w:rsidR="00563B2D" w:rsidRPr="00062EEF" w:rsidRDefault="00563B2D" w:rsidP="00563B2D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14:paraId="63371BAD" w14:textId="77777777" w:rsidR="003B4BB8" w:rsidRPr="00552878" w:rsidRDefault="009B00A7" w:rsidP="005528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2878">
        <w:rPr>
          <w:rFonts w:ascii="Verdana" w:hAnsi="Verdana" w:cs="Verdana"/>
          <w:b/>
          <w:kern w:val="28"/>
          <w:lang w:val="en-US"/>
        </w:rPr>
        <w:t xml:space="preserve">ITEMS FOR FUTURE AGENDA </w:t>
      </w:r>
    </w:p>
    <w:p w14:paraId="542DA951" w14:textId="77777777" w:rsidR="009255BE" w:rsidRPr="009255BE" w:rsidRDefault="009255BE" w:rsidP="009255BE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14:paraId="76C570B9" w14:textId="77777777" w:rsidR="009255BE" w:rsidRDefault="009255BE" w:rsidP="009255BE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14:paraId="0F82636B" w14:textId="77777777" w:rsidR="009255BE" w:rsidRDefault="009255BE" w:rsidP="009255BE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14:paraId="182CBD3D" w14:textId="77777777" w:rsidR="009255BE" w:rsidRPr="009255BE" w:rsidRDefault="009255BE" w:rsidP="009255BE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sectPr w:rsidR="009255BE" w:rsidRPr="009255BE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03173"/>
    <w:multiLevelType w:val="hybridMultilevel"/>
    <w:tmpl w:val="0150B32E"/>
    <w:lvl w:ilvl="0" w:tplc="FB58E8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D60C5"/>
    <w:multiLevelType w:val="hybridMultilevel"/>
    <w:tmpl w:val="A1549B2A"/>
    <w:lvl w:ilvl="0" w:tplc="AB6CE09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62AC"/>
    <w:rsid w:val="000416E6"/>
    <w:rsid w:val="00041C8A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6E5C"/>
    <w:rsid w:val="000A419B"/>
    <w:rsid w:val="000A6BF3"/>
    <w:rsid w:val="000B18D8"/>
    <w:rsid w:val="000B46DE"/>
    <w:rsid w:val="000B7E88"/>
    <w:rsid w:val="000D0A1C"/>
    <w:rsid w:val="000D0A50"/>
    <w:rsid w:val="000D7BE9"/>
    <w:rsid w:val="000E4323"/>
    <w:rsid w:val="000E76A6"/>
    <w:rsid w:val="000F0742"/>
    <w:rsid w:val="000F4C50"/>
    <w:rsid w:val="001001EC"/>
    <w:rsid w:val="00102CDD"/>
    <w:rsid w:val="00103B44"/>
    <w:rsid w:val="001209D2"/>
    <w:rsid w:val="001230AA"/>
    <w:rsid w:val="001275F0"/>
    <w:rsid w:val="001353B3"/>
    <w:rsid w:val="00135E22"/>
    <w:rsid w:val="00144799"/>
    <w:rsid w:val="001557ED"/>
    <w:rsid w:val="00164BF6"/>
    <w:rsid w:val="00170048"/>
    <w:rsid w:val="00170AE4"/>
    <w:rsid w:val="001717F7"/>
    <w:rsid w:val="001A152F"/>
    <w:rsid w:val="001A2971"/>
    <w:rsid w:val="001A3557"/>
    <w:rsid w:val="001A574B"/>
    <w:rsid w:val="001A7218"/>
    <w:rsid w:val="001A7DC2"/>
    <w:rsid w:val="001B076C"/>
    <w:rsid w:val="001B08ED"/>
    <w:rsid w:val="001B21CE"/>
    <w:rsid w:val="001B7180"/>
    <w:rsid w:val="001C1E76"/>
    <w:rsid w:val="001D2BF3"/>
    <w:rsid w:val="001D47AC"/>
    <w:rsid w:val="001D7B7D"/>
    <w:rsid w:val="001E3135"/>
    <w:rsid w:val="001F08E8"/>
    <w:rsid w:val="00200218"/>
    <w:rsid w:val="00207F82"/>
    <w:rsid w:val="002102DB"/>
    <w:rsid w:val="00224344"/>
    <w:rsid w:val="00232512"/>
    <w:rsid w:val="002326D8"/>
    <w:rsid w:val="00240C78"/>
    <w:rsid w:val="00242E5C"/>
    <w:rsid w:val="00243213"/>
    <w:rsid w:val="00251E78"/>
    <w:rsid w:val="00256EFE"/>
    <w:rsid w:val="00257E99"/>
    <w:rsid w:val="00264462"/>
    <w:rsid w:val="0026659A"/>
    <w:rsid w:val="002674FA"/>
    <w:rsid w:val="00282140"/>
    <w:rsid w:val="002870AF"/>
    <w:rsid w:val="00290B5A"/>
    <w:rsid w:val="00290DF4"/>
    <w:rsid w:val="002970A6"/>
    <w:rsid w:val="002B2D18"/>
    <w:rsid w:val="002B31A0"/>
    <w:rsid w:val="002C6BF8"/>
    <w:rsid w:val="002D348C"/>
    <w:rsid w:val="002D5C1E"/>
    <w:rsid w:val="002D6D3C"/>
    <w:rsid w:val="002E4F67"/>
    <w:rsid w:val="002F1025"/>
    <w:rsid w:val="002F21C3"/>
    <w:rsid w:val="002F3BEE"/>
    <w:rsid w:val="00300F47"/>
    <w:rsid w:val="00302DBE"/>
    <w:rsid w:val="003062A9"/>
    <w:rsid w:val="00307919"/>
    <w:rsid w:val="00307C5F"/>
    <w:rsid w:val="00310BE6"/>
    <w:rsid w:val="00316425"/>
    <w:rsid w:val="003330B1"/>
    <w:rsid w:val="00333D1A"/>
    <w:rsid w:val="00341B4D"/>
    <w:rsid w:val="0035747A"/>
    <w:rsid w:val="00362253"/>
    <w:rsid w:val="00362B7F"/>
    <w:rsid w:val="003646B5"/>
    <w:rsid w:val="003757F4"/>
    <w:rsid w:val="00376BFD"/>
    <w:rsid w:val="003826D2"/>
    <w:rsid w:val="003A012B"/>
    <w:rsid w:val="003B4BB8"/>
    <w:rsid w:val="003D5BE2"/>
    <w:rsid w:val="003D5DCE"/>
    <w:rsid w:val="003D67E5"/>
    <w:rsid w:val="003E0F8D"/>
    <w:rsid w:val="003E4590"/>
    <w:rsid w:val="003E6E50"/>
    <w:rsid w:val="003F1524"/>
    <w:rsid w:val="003F31F3"/>
    <w:rsid w:val="00403A15"/>
    <w:rsid w:val="00407776"/>
    <w:rsid w:val="0041418B"/>
    <w:rsid w:val="00427D57"/>
    <w:rsid w:val="00434860"/>
    <w:rsid w:val="00440852"/>
    <w:rsid w:val="00451672"/>
    <w:rsid w:val="00464D22"/>
    <w:rsid w:val="004719E7"/>
    <w:rsid w:val="0048511D"/>
    <w:rsid w:val="00493257"/>
    <w:rsid w:val="004A0CE0"/>
    <w:rsid w:val="004A1869"/>
    <w:rsid w:val="004A2372"/>
    <w:rsid w:val="004A41FC"/>
    <w:rsid w:val="004A44A2"/>
    <w:rsid w:val="004C1756"/>
    <w:rsid w:val="004C201B"/>
    <w:rsid w:val="004D609B"/>
    <w:rsid w:val="004D6320"/>
    <w:rsid w:val="004E2384"/>
    <w:rsid w:val="004F2B36"/>
    <w:rsid w:val="0050273E"/>
    <w:rsid w:val="00503FB6"/>
    <w:rsid w:val="00514C96"/>
    <w:rsid w:val="005203C8"/>
    <w:rsid w:val="005223BE"/>
    <w:rsid w:val="00530021"/>
    <w:rsid w:val="0054662B"/>
    <w:rsid w:val="00547135"/>
    <w:rsid w:val="00552878"/>
    <w:rsid w:val="00557109"/>
    <w:rsid w:val="00563B2D"/>
    <w:rsid w:val="00571DC2"/>
    <w:rsid w:val="00574453"/>
    <w:rsid w:val="005862FA"/>
    <w:rsid w:val="00592496"/>
    <w:rsid w:val="00592E94"/>
    <w:rsid w:val="00597690"/>
    <w:rsid w:val="005A1BB1"/>
    <w:rsid w:val="005A379A"/>
    <w:rsid w:val="005B3FCD"/>
    <w:rsid w:val="005B6946"/>
    <w:rsid w:val="005C08E6"/>
    <w:rsid w:val="005C3F13"/>
    <w:rsid w:val="005C475B"/>
    <w:rsid w:val="005D065D"/>
    <w:rsid w:val="005D0C16"/>
    <w:rsid w:val="005E043B"/>
    <w:rsid w:val="005E5AD3"/>
    <w:rsid w:val="005E5B5F"/>
    <w:rsid w:val="005E663F"/>
    <w:rsid w:val="005E683F"/>
    <w:rsid w:val="006044C7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4795D"/>
    <w:rsid w:val="006519E5"/>
    <w:rsid w:val="00654AF4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72E8"/>
    <w:rsid w:val="006F4E5B"/>
    <w:rsid w:val="006F6782"/>
    <w:rsid w:val="00711885"/>
    <w:rsid w:val="00723D6E"/>
    <w:rsid w:val="007261C4"/>
    <w:rsid w:val="0073027A"/>
    <w:rsid w:val="00730287"/>
    <w:rsid w:val="007355DF"/>
    <w:rsid w:val="00736499"/>
    <w:rsid w:val="00741A81"/>
    <w:rsid w:val="00752F56"/>
    <w:rsid w:val="00756790"/>
    <w:rsid w:val="00757C69"/>
    <w:rsid w:val="00757D70"/>
    <w:rsid w:val="00771308"/>
    <w:rsid w:val="0078618B"/>
    <w:rsid w:val="007861B3"/>
    <w:rsid w:val="007911CF"/>
    <w:rsid w:val="00791914"/>
    <w:rsid w:val="007B0CC8"/>
    <w:rsid w:val="007C3086"/>
    <w:rsid w:val="007D4B9B"/>
    <w:rsid w:val="007D4CE6"/>
    <w:rsid w:val="007E4D80"/>
    <w:rsid w:val="007E63C7"/>
    <w:rsid w:val="007F19FB"/>
    <w:rsid w:val="007F366B"/>
    <w:rsid w:val="007F45B5"/>
    <w:rsid w:val="007F6494"/>
    <w:rsid w:val="008070A4"/>
    <w:rsid w:val="008136F0"/>
    <w:rsid w:val="00823CFB"/>
    <w:rsid w:val="0083506C"/>
    <w:rsid w:val="00840D1D"/>
    <w:rsid w:val="00853A3B"/>
    <w:rsid w:val="00855519"/>
    <w:rsid w:val="0086305E"/>
    <w:rsid w:val="0087478E"/>
    <w:rsid w:val="008821C6"/>
    <w:rsid w:val="00896E0A"/>
    <w:rsid w:val="008A29C5"/>
    <w:rsid w:val="008A3DB8"/>
    <w:rsid w:val="008C2521"/>
    <w:rsid w:val="008C4D83"/>
    <w:rsid w:val="008D6EC4"/>
    <w:rsid w:val="008E50A4"/>
    <w:rsid w:val="008E7F44"/>
    <w:rsid w:val="008F025D"/>
    <w:rsid w:val="009029A5"/>
    <w:rsid w:val="00904AB0"/>
    <w:rsid w:val="009067DB"/>
    <w:rsid w:val="009255BE"/>
    <w:rsid w:val="00927950"/>
    <w:rsid w:val="009336F9"/>
    <w:rsid w:val="00963FE2"/>
    <w:rsid w:val="00966F37"/>
    <w:rsid w:val="00972360"/>
    <w:rsid w:val="00973926"/>
    <w:rsid w:val="0097729A"/>
    <w:rsid w:val="00977A58"/>
    <w:rsid w:val="009928B0"/>
    <w:rsid w:val="00992EFC"/>
    <w:rsid w:val="009A2A7C"/>
    <w:rsid w:val="009A61B5"/>
    <w:rsid w:val="009A75FB"/>
    <w:rsid w:val="009B00A7"/>
    <w:rsid w:val="009B7B5C"/>
    <w:rsid w:val="009C2B6B"/>
    <w:rsid w:val="009C79D7"/>
    <w:rsid w:val="009E15D3"/>
    <w:rsid w:val="009E339A"/>
    <w:rsid w:val="009F155C"/>
    <w:rsid w:val="009F1B6C"/>
    <w:rsid w:val="00A07FEE"/>
    <w:rsid w:val="00A23968"/>
    <w:rsid w:val="00A32BB5"/>
    <w:rsid w:val="00A424F7"/>
    <w:rsid w:val="00A82639"/>
    <w:rsid w:val="00A86D53"/>
    <w:rsid w:val="00A87E01"/>
    <w:rsid w:val="00A947E6"/>
    <w:rsid w:val="00AA7BAC"/>
    <w:rsid w:val="00AB612E"/>
    <w:rsid w:val="00AC7CCC"/>
    <w:rsid w:val="00AE3F5D"/>
    <w:rsid w:val="00AE5B8A"/>
    <w:rsid w:val="00AF2467"/>
    <w:rsid w:val="00AF286C"/>
    <w:rsid w:val="00AF6EC9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819E9"/>
    <w:rsid w:val="00B85E55"/>
    <w:rsid w:val="00B906F3"/>
    <w:rsid w:val="00B9483D"/>
    <w:rsid w:val="00BA6D2E"/>
    <w:rsid w:val="00BB07EE"/>
    <w:rsid w:val="00BB3ACF"/>
    <w:rsid w:val="00BB52E2"/>
    <w:rsid w:val="00BC7A74"/>
    <w:rsid w:val="00C1391F"/>
    <w:rsid w:val="00C17813"/>
    <w:rsid w:val="00C202A9"/>
    <w:rsid w:val="00C2192D"/>
    <w:rsid w:val="00C21D9E"/>
    <w:rsid w:val="00C47CF2"/>
    <w:rsid w:val="00C5465F"/>
    <w:rsid w:val="00C719E9"/>
    <w:rsid w:val="00C74FD8"/>
    <w:rsid w:val="00CA2456"/>
    <w:rsid w:val="00CA4A84"/>
    <w:rsid w:val="00CA6FC8"/>
    <w:rsid w:val="00CB5600"/>
    <w:rsid w:val="00CB56CF"/>
    <w:rsid w:val="00CC0388"/>
    <w:rsid w:val="00CC0967"/>
    <w:rsid w:val="00CC7AE6"/>
    <w:rsid w:val="00CD4C06"/>
    <w:rsid w:val="00CD4E57"/>
    <w:rsid w:val="00CE3524"/>
    <w:rsid w:val="00D0747E"/>
    <w:rsid w:val="00D10845"/>
    <w:rsid w:val="00D13046"/>
    <w:rsid w:val="00D24CD7"/>
    <w:rsid w:val="00D25409"/>
    <w:rsid w:val="00D27070"/>
    <w:rsid w:val="00D275AC"/>
    <w:rsid w:val="00D30F85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94ACB"/>
    <w:rsid w:val="00DA6261"/>
    <w:rsid w:val="00DA63BA"/>
    <w:rsid w:val="00DB0CE3"/>
    <w:rsid w:val="00DB404C"/>
    <w:rsid w:val="00DC669C"/>
    <w:rsid w:val="00DD0A9E"/>
    <w:rsid w:val="00DF364F"/>
    <w:rsid w:val="00DF694A"/>
    <w:rsid w:val="00E01803"/>
    <w:rsid w:val="00E01E78"/>
    <w:rsid w:val="00E04643"/>
    <w:rsid w:val="00E17EAE"/>
    <w:rsid w:val="00E228AB"/>
    <w:rsid w:val="00E273A6"/>
    <w:rsid w:val="00E41A9E"/>
    <w:rsid w:val="00E428BD"/>
    <w:rsid w:val="00E51990"/>
    <w:rsid w:val="00E5744E"/>
    <w:rsid w:val="00E83770"/>
    <w:rsid w:val="00E936AA"/>
    <w:rsid w:val="00E9583D"/>
    <w:rsid w:val="00E97B64"/>
    <w:rsid w:val="00EA7983"/>
    <w:rsid w:val="00EB03F6"/>
    <w:rsid w:val="00EC14BE"/>
    <w:rsid w:val="00ED6B74"/>
    <w:rsid w:val="00EE4810"/>
    <w:rsid w:val="00EE4E9C"/>
    <w:rsid w:val="00EE6685"/>
    <w:rsid w:val="00EF469B"/>
    <w:rsid w:val="00EF5E24"/>
    <w:rsid w:val="00F050AF"/>
    <w:rsid w:val="00F14837"/>
    <w:rsid w:val="00F218E7"/>
    <w:rsid w:val="00F22D73"/>
    <w:rsid w:val="00F24270"/>
    <w:rsid w:val="00F25A2E"/>
    <w:rsid w:val="00F447D2"/>
    <w:rsid w:val="00F56387"/>
    <w:rsid w:val="00F6053F"/>
    <w:rsid w:val="00F72E24"/>
    <w:rsid w:val="00F75B3A"/>
    <w:rsid w:val="00F75B7D"/>
    <w:rsid w:val="00FA0A95"/>
    <w:rsid w:val="00FA2671"/>
    <w:rsid w:val="00FB7AE3"/>
    <w:rsid w:val="00FC25FB"/>
    <w:rsid w:val="00FC4F33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AC52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</cp:revision>
  <cp:lastPrinted>2020-02-27T16:45:00Z</cp:lastPrinted>
  <dcterms:created xsi:type="dcterms:W3CDTF">2020-09-08T09:15:00Z</dcterms:created>
  <dcterms:modified xsi:type="dcterms:W3CDTF">2020-09-08T09:15:00Z</dcterms:modified>
</cp:coreProperties>
</file>